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70E" w:rsidRPr="00A179F7" w:rsidRDefault="00C54787" w:rsidP="00C343D3">
      <w:pPr>
        <w:jc w:val="center"/>
        <w:rPr>
          <w:rFonts w:ascii="Times New Roman" w:hAnsi="Times New Roman" w:cs="Times New Roman"/>
          <w:b/>
          <w:i/>
          <w:sz w:val="28"/>
        </w:rPr>
      </w:pPr>
      <w:r w:rsidRPr="00A179F7">
        <w:rPr>
          <w:rFonts w:ascii="Times New Roman" w:hAnsi="Times New Roman" w:cs="Times New Roman"/>
          <w:b/>
          <w:i/>
          <w:sz w:val="28"/>
        </w:rPr>
        <w:t>BÁO CÁO THAM LUẬN</w:t>
      </w:r>
    </w:p>
    <w:p w:rsidR="00C54787" w:rsidRPr="002F1C90" w:rsidRDefault="00C54787" w:rsidP="00A179F7">
      <w:pPr>
        <w:jc w:val="center"/>
        <w:rPr>
          <w:rFonts w:ascii="Times New Roman" w:hAnsi="Times New Roman" w:cs="Times New Roman"/>
          <w:sz w:val="32"/>
        </w:rPr>
      </w:pPr>
      <w:r w:rsidRPr="002F1C90">
        <w:rPr>
          <w:rFonts w:ascii="Times New Roman" w:hAnsi="Times New Roman" w:cs="Times New Roman"/>
          <w:sz w:val="32"/>
        </w:rPr>
        <w:t>GÓP Ý CÁC QUY ĐỊNH VỀ QUYỀN ĐỐI VỚI GIỐNG CÂY TRỒNG TRONG DỰ THẢO LUẬT SỬA ĐỔI, BỔ SUNG MỘT SỐ ĐIỀU CỦA LUẬT SHTT</w:t>
      </w:r>
    </w:p>
    <w:p w:rsidR="00A179F7" w:rsidRPr="00A179F7" w:rsidRDefault="00A179F7" w:rsidP="00A179F7">
      <w:pPr>
        <w:jc w:val="center"/>
        <w:rPr>
          <w:rFonts w:ascii="Times New Roman" w:hAnsi="Times New Roman" w:cs="Times New Roman"/>
          <w:b/>
          <w:sz w:val="32"/>
        </w:rPr>
      </w:pPr>
    </w:p>
    <w:p w:rsidR="00FB0723" w:rsidRDefault="00FB0723" w:rsidP="000D7CF0">
      <w:pPr>
        <w:spacing w:before="120" w:after="0" w:line="240" w:lineRule="auto"/>
        <w:jc w:val="both"/>
        <w:rPr>
          <w:rFonts w:ascii="Times New Roman" w:hAnsi="Times New Roman" w:cs="Times New Roman"/>
          <w:sz w:val="28"/>
          <w:szCs w:val="28"/>
        </w:rPr>
      </w:pPr>
    </w:p>
    <w:p w:rsidR="00C343D3" w:rsidRPr="000D7CF0" w:rsidRDefault="00C343D3" w:rsidP="000D7CF0">
      <w:pPr>
        <w:spacing w:before="120" w:after="0" w:line="240" w:lineRule="auto"/>
        <w:jc w:val="both"/>
        <w:rPr>
          <w:rFonts w:ascii="Times New Roman" w:hAnsi="Times New Roman" w:cs="Times New Roman"/>
          <w:sz w:val="28"/>
          <w:szCs w:val="28"/>
        </w:rPr>
      </w:pPr>
      <w:r w:rsidRPr="000D7CF0">
        <w:rPr>
          <w:rFonts w:ascii="Times New Roman" w:hAnsi="Times New Roman" w:cs="Times New Roman"/>
          <w:sz w:val="28"/>
          <w:szCs w:val="28"/>
        </w:rPr>
        <w:tab/>
        <w:t>Bảo hộ giống cây trồng mới (Bảo hộ quyền tác giả giống cây trồng) là một dạng sở hữu trí tuệ.</w:t>
      </w:r>
      <w:r w:rsidR="00966DF6" w:rsidRPr="000D7CF0">
        <w:rPr>
          <w:rFonts w:ascii="Times New Roman" w:hAnsi="Times New Roman" w:cs="Times New Roman"/>
          <w:sz w:val="28"/>
          <w:szCs w:val="28"/>
        </w:rPr>
        <w:t xml:space="preserve"> Việc thực hiện bảo hộ giống cây trồng giúp</w:t>
      </w:r>
      <w:r w:rsidRPr="000D7CF0">
        <w:rPr>
          <w:rFonts w:ascii="Times New Roman" w:hAnsi="Times New Roman" w:cs="Times New Roman"/>
          <w:sz w:val="28"/>
          <w:szCs w:val="28"/>
        </w:rPr>
        <w:t xml:space="preserve"> Chủ sở hữu quyền của giống được bảo hộ được độc quyền khai thác giống cây trồng</w:t>
      </w:r>
      <w:r w:rsidR="00966DF6" w:rsidRPr="000D7CF0">
        <w:rPr>
          <w:rFonts w:ascii="Times New Roman" w:hAnsi="Times New Roman" w:cs="Times New Roman"/>
          <w:sz w:val="28"/>
          <w:szCs w:val="28"/>
        </w:rPr>
        <w:t>,</w:t>
      </w:r>
      <w:r w:rsidRPr="000D7CF0">
        <w:rPr>
          <w:rFonts w:ascii="Times New Roman" w:hAnsi="Times New Roman" w:cs="Times New Roman"/>
          <w:sz w:val="28"/>
          <w:szCs w:val="28"/>
        </w:rPr>
        <w:t xml:space="preserve"> </w:t>
      </w:r>
      <w:r w:rsidR="00966DF6" w:rsidRPr="000D7CF0">
        <w:rPr>
          <w:rFonts w:ascii="Times New Roman" w:hAnsi="Times New Roman" w:cs="Times New Roman"/>
          <w:sz w:val="28"/>
          <w:szCs w:val="28"/>
        </w:rPr>
        <w:t>nhờ đó có</w:t>
      </w:r>
      <w:r w:rsidRPr="000D7CF0">
        <w:rPr>
          <w:rFonts w:ascii="Times New Roman" w:hAnsi="Times New Roman" w:cs="Times New Roman"/>
          <w:sz w:val="28"/>
          <w:szCs w:val="28"/>
        </w:rPr>
        <w:t xml:space="preserve"> điều kiện thu lại các chi phí đã bỏ ra trong quá trình tạo ra giống mới củ</w:t>
      </w:r>
      <w:r w:rsidR="00196849">
        <w:rPr>
          <w:rFonts w:ascii="Times New Roman" w:hAnsi="Times New Roman" w:cs="Times New Roman"/>
          <w:sz w:val="28"/>
          <w:szCs w:val="28"/>
        </w:rPr>
        <w:t>a mình để</w:t>
      </w:r>
      <w:r w:rsidRPr="000D7CF0">
        <w:rPr>
          <w:rFonts w:ascii="Times New Roman" w:hAnsi="Times New Roman" w:cs="Times New Roman"/>
          <w:sz w:val="28"/>
          <w:szCs w:val="28"/>
        </w:rPr>
        <w:t xml:space="preserve"> tái đầu tư cho việc chọn tạo giống</w:t>
      </w:r>
      <w:r w:rsidR="00196849">
        <w:rPr>
          <w:rFonts w:ascii="Times New Roman" w:hAnsi="Times New Roman" w:cs="Times New Roman"/>
          <w:sz w:val="28"/>
          <w:szCs w:val="28"/>
        </w:rPr>
        <w:t xml:space="preserve"> mới</w:t>
      </w:r>
      <w:r w:rsidRPr="000D7CF0">
        <w:rPr>
          <w:rFonts w:ascii="Times New Roman" w:hAnsi="Times New Roman" w:cs="Times New Roman"/>
          <w:sz w:val="28"/>
          <w:szCs w:val="28"/>
        </w:rPr>
        <w:t xml:space="preserve"> tiếp theo. Thực hiện bảo hộ giống cây trồng hiệu quả góp phần tạo</w:t>
      </w:r>
      <w:r w:rsidR="00966DF6" w:rsidRPr="000D7CF0">
        <w:rPr>
          <w:rFonts w:ascii="Times New Roman" w:hAnsi="Times New Roman" w:cs="Times New Roman"/>
          <w:sz w:val="28"/>
          <w:szCs w:val="28"/>
        </w:rPr>
        <w:t xml:space="preserve"> ra</w:t>
      </w:r>
      <w:r w:rsidRPr="000D7CF0">
        <w:rPr>
          <w:rFonts w:ascii="Times New Roman" w:hAnsi="Times New Roman" w:cs="Times New Roman"/>
          <w:sz w:val="28"/>
          <w:szCs w:val="28"/>
        </w:rPr>
        <w:t xml:space="preserve"> nhiều giống</w:t>
      </w:r>
      <w:r w:rsidR="00966DF6" w:rsidRPr="000D7CF0">
        <w:rPr>
          <w:rFonts w:ascii="Times New Roman" w:hAnsi="Times New Roman" w:cs="Times New Roman"/>
          <w:sz w:val="28"/>
          <w:szCs w:val="28"/>
        </w:rPr>
        <w:t xml:space="preserve"> cây trồng</w:t>
      </w:r>
      <w:r w:rsidRPr="000D7CF0">
        <w:rPr>
          <w:rFonts w:ascii="Times New Roman" w:hAnsi="Times New Roman" w:cs="Times New Roman"/>
          <w:sz w:val="28"/>
          <w:szCs w:val="28"/>
        </w:rPr>
        <w:t xml:space="preserve"> mới</w:t>
      </w:r>
      <w:r w:rsidR="00966DF6" w:rsidRPr="000D7CF0">
        <w:rPr>
          <w:rFonts w:ascii="Times New Roman" w:hAnsi="Times New Roman" w:cs="Times New Roman"/>
          <w:sz w:val="28"/>
          <w:szCs w:val="28"/>
        </w:rPr>
        <w:t xml:space="preserve"> với các đặc tính tốt</w:t>
      </w:r>
      <w:r w:rsidRPr="000D7CF0">
        <w:rPr>
          <w:rFonts w:ascii="Times New Roman" w:hAnsi="Times New Roman" w:cs="Times New Roman"/>
          <w:sz w:val="28"/>
          <w:szCs w:val="28"/>
        </w:rPr>
        <w:t xml:space="preserve"> phục vụ sản xuất, đem lại lợi ích cho xã hội.</w:t>
      </w:r>
    </w:p>
    <w:p w:rsidR="00DE17E8" w:rsidRPr="000D7CF0" w:rsidRDefault="00C343D3" w:rsidP="000D7CF0">
      <w:pPr>
        <w:spacing w:before="120" w:after="0" w:line="240" w:lineRule="auto"/>
        <w:jc w:val="both"/>
        <w:rPr>
          <w:rFonts w:ascii="Times New Roman" w:hAnsi="Times New Roman" w:cs="Times New Roman"/>
          <w:sz w:val="28"/>
          <w:szCs w:val="28"/>
        </w:rPr>
      </w:pPr>
      <w:r w:rsidRPr="000D7CF0">
        <w:rPr>
          <w:rFonts w:ascii="Times New Roman" w:hAnsi="Times New Roman" w:cs="Times New Roman"/>
          <w:sz w:val="28"/>
          <w:szCs w:val="28"/>
        </w:rPr>
        <w:tab/>
        <w:t>Giống cây trồng là đối tượng sinh học do vậy trong suốt thời gian tồn tại có biến đổi</w:t>
      </w:r>
      <w:r w:rsidR="00D75C2D" w:rsidRPr="000D7CF0">
        <w:rPr>
          <w:rFonts w:ascii="Times New Roman" w:hAnsi="Times New Roman" w:cs="Times New Roman"/>
          <w:sz w:val="28"/>
          <w:szCs w:val="28"/>
        </w:rPr>
        <w:t xml:space="preserve"> (do</w:t>
      </w:r>
      <w:r w:rsidR="00DE17E8" w:rsidRPr="000D7CF0">
        <w:rPr>
          <w:rFonts w:ascii="Times New Roman" w:hAnsi="Times New Roman" w:cs="Times New Roman"/>
          <w:sz w:val="28"/>
          <w:szCs w:val="28"/>
        </w:rPr>
        <w:t xml:space="preserve"> đặc điểm</w:t>
      </w:r>
      <w:r w:rsidR="00D75C2D" w:rsidRPr="000D7CF0">
        <w:rPr>
          <w:rFonts w:ascii="Times New Roman" w:hAnsi="Times New Roman" w:cs="Times New Roman"/>
          <w:sz w:val="28"/>
          <w:szCs w:val="28"/>
        </w:rPr>
        <w:t xml:space="preserve"> tự nhiên</w:t>
      </w:r>
      <w:r w:rsidR="00DE17E8" w:rsidRPr="000D7CF0">
        <w:rPr>
          <w:rFonts w:ascii="Times New Roman" w:hAnsi="Times New Roman" w:cs="Times New Roman"/>
          <w:sz w:val="28"/>
          <w:szCs w:val="28"/>
        </w:rPr>
        <w:t xml:space="preserve"> của bản thân</w:t>
      </w:r>
      <w:r w:rsidR="00196849">
        <w:rPr>
          <w:rFonts w:ascii="Times New Roman" w:hAnsi="Times New Roman" w:cs="Times New Roman"/>
          <w:sz w:val="28"/>
          <w:szCs w:val="28"/>
        </w:rPr>
        <w:t xml:space="preserve"> giống</w:t>
      </w:r>
      <w:r w:rsidR="00DE17E8" w:rsidRPr="000D7CF0">
        <w:rPr>
          <w:rFonts w:ascii="Times New Roman" w:hAnsi="Times New Roman" w:cs="Times New Roman"/>
          <w:sz w:val="28"/>
          <w:szCs w:val="28"/>
        </w:rPr>
        <w:t xml:space="preserve"> </w:t>
      </w:r>
      <w:r w:rsidR="00196849">
        <w:rPr>
          <w:rFonts w:ascii="Times New Roman" w:hAnsi="Times New Roman" w:cs="Times New Roman"/>
          <w:sz w:val="28"/>
          <w:szCs w:val="28"/>
        </w:rPr>
        <w:t>đó</w:t>
      </w:r>
      <w:r w:rsidR="00D75C2D" w:rsidRPr="000D7CF0">
        <w:rPr>
          <w:rFonts w:ascii="Times New Roman" w:hAnsi="Times New Roman" w:cs="Times New Roman"/>
          <w:sz w:val="28"/>
          <w:szCs w:val="28"/>
        </w:rPr>
        <w:t xml:space="preserve"> hoặc</w:t>
      </w:r>
      <w:r w:rsidR="00DE17E8" w:rsidRPr="000D7CF0">
        <w:rPr>
          <w:rFonts w:ascii="Times New Roman" w:hAnsi="Times New Roman" w:cs="Times New Roman"/>
          <w:sz w:val="28"/>
          <w:szCs w:val="28"/>
        </w:rPr>
        <w:t xml:space="preserve"> do tác động của</w:t>
      </w:r>
      <w:r w:rsidR="00D75C2D" w:rsidRPr="000D7CF0">
        <w:rPr>
          <w:rFonts w:ascii="Times New Roman" w:hAnsi="Times New Roman" w:cs="Times New Roman"/>
          <w:sz w:val="28"/>
          <w:szCs w:val="28"/>
        </w:rPr>
        <w:t xml:space="preserve"> con người). </w:t>
      </w:r>
      <w:r w:rsidR="00DE17E8" w:rsidRPr="000D7CF0">
        <w:rPr>
          <w:rFonts w:ascii="Times New Roman" w:hAnsi="Times New Roman" w:cs="Times New Roman"/>
          <w:sz w:val="28"/>
          <w:szCs w:val="28"/>
        </w:rPr>
        <w:t>Chính vì điều này</w:t>
      </w:r>
      <w:r w:rsidR="00D75C2D" w:rsidRPr="000D7CF0">
        <w:rPr>
          <w:rFonts w:ascii="Times New Roman" w:hAnsi="Times New Roman" w:cs="Times New Roman"/>
          <w:sz w:val="28"/>
          <w:szCs w:val="28"/>
        </w:rPr>
        <w:t>,</w:t>
      </w:r>
      <w:r w:rsidRPr="000D7CF0">
        <w:rPr>
          <w:rFonts w:ascii="Times New Roman" w:hAnsi="Times New Roman" w:cs="Times New Roman"/>
          <w:sz w:val="28"/>
          <w:szCs w:val="28"/>
        </w:rPr>
        <w:t xml:space="preserve"> ngoài các điểm chung với các đối tượng sở hữu trí tuệ khác như </w:t>
      </w:r>
      <w:r w:rsidR="00DE17E8" w:rsidRPr="000D7CF0">
        <w:rPr>
          <w:rFonts w:ascii="Times New Roman" w:hAnsi="Times New Roman" w:cs="Times New Roman"/>
          <w:sz w:val="28"/>
          <w:szCs w:val="28"/>
        </w:rPr>
        <w:t>sá</w:t>
      </w:r>
      <w:r w:rsidRPr="000D7CF0">
        <w:rPr>
          <w:rFonts w:ascii="Times New Roman" w:hAnsi="Times New Roman" w:cs="Times New Roman"/>
          <w:sz w:val="28"/>
          <w:szCs w:val="28"/>
        </w:rPr>
        <w:t xml:space="preserve">ng chế, nhãn mác, tên thương mại, tác phẩm văn học nghệ thuật….  </w:t>
      </w:r>
      <w:r w:rsidR="00DE17E8" w:rsidRPr="000D7CF0">
        <w:rPr>
          <w:rFonts w:ascii="Times New Roman" w:hAnsi="Times New Roman" w:cs="Times New Roman"/>
          <w:sz w:val="28"/>
          <w:szCs w:val="28"/>
        </w:rPr>
        <w:t>thì cây trồng có một số đặc thù.</w:t>
      </w:r>
    </w:p>
    <w:p w:rsidR="00966DF6" w:rsidRDefault="00DE17E8" w:rsidP="000D7CF0">
      <w:pPr>
        <w:spacing w:before="120" w:after="0" w:line="240" w:lineRule="auto"/>
        <w:jc w:val="both"/>
        <w:rPr>
          <w:rFonts w:ascii="Times New Roman" w:hAnsi="Times New Roman" w:cs="Times New Roman"/>
          <w:sz w:val="28"/>
          <w:szCs w:val="28"/>
        </w:rPr>
      </w:pPr>
      <w:r w:rsidRPr="000D7CF0">
        <w:rPr>
          <w:rFonts w:ascii="Times New Roman" w:hAnsi="Times New Roman" w:cs="Times New Roman"/>
          <w:sz w:val="28"/>
          <w:szCs w:val="28"/>
        </w:rPr>
        <w:tab/>
      </w:r>
      <w:r w:rsidR="00C343D3" w:rsidRPr="000D7CF0">
        <w:rPr>
          <w:rFonts w:ascii="Times New Roman" w:hAnsi="Times New Roman" w:cs="Times New Roman"/>
          <w:sz w:val="28"/>
          <w:szCs w:val="28"/>
        </w:rPr>
        <w:t xml:space="preserve"> </w:t>
      </w:r>
      <w:r w:rsidR="00406BF1" w:rsidRPr="000D7CF0">
        <w:rPr>
          <w:rFonts w:ascii="Times New Roman" w:hAnsi="Times New Roman" w:cs="Times New Roman"/>
          <w:sz w:val="28"/>
          <w:szCs w:val="28"/>
        </w:rPr>
        <w:t>Việt Nam xây dựng hệ thống bảo hộ giống cây trồng</w:t>
      </w:r>
      <w:r w:rsidR="00966DF6" w:rsidRPr="000D7CF0">
        <w:rPr>
          <w:rFonts w:ascii="Times New Roman" w:hAnsi="Times New Roman" w:cs="Times New Roman"/>
          <w:sz w:val="28"/>
          <w:szCs w:val="28"/>
        </w:rPr>
        <w:t xml:space="preserve"> (BHGCT)</w:t>
      </w:r>
      <w:r w:rsidR="00406BF1" w:rsidRPr="000D7CF0">
        <w:rPr>
          <w:rFonts w:ascii="Times New Roman" w:hAnsi="Times New Roman" w:cs="Times New Roman"/>
          <w:sz w:val="28"/>
          <w:szCs w:val="28"/>
        </w:rPr>
        <w:t xml:space="preserve"> từ 2002 và bắt đầu </w:t>
      </w:r>
      <w:r w:rsidR="00966DF6" w:rsidRPr="000D7CF0">
        <w:rPr>
          <w:rFonts w:ascii="Times New Roman" w:hAnsi="Times New Roman" w:cs="Times New Roman"/>
          <w:sz w:val="28"/>
          <w:szCs w:val="28"/>
        </w:rPr>
        <w:t>hoạt động</w:t>
      </w:r>
      <w:r w:rsidR="00406BF1" w:rsidRPr="000D7CF0">
        <w:rPr>
          <w:rFonts w:ascii="Times New Roman" w:hAnsi="Times New Roman" w:cs="Times New Roman"/>
          <w:sz w:val="28"/>
          <w:szCs w:val="28"/>
        </w:rPr>
        <w:t xml:space="preserve"> từ 2004</w:t>
      </w:r>
      <w:r w:rsidR="00966DF6" w:rsidRPr="000D7CF0">
        <w:rPr>
          <w:rFonts w:ascii="Times New Roman" w:hAnsi="Times New Roman" w:cs="Times New Roman"/>
          <w:sz w:val="28"/>
          <w:szCs w:val="28"/>
        </w:rPr>
        <w:t xml:space="preserve"> với việc nhận đơn đăng ký bảo hộ</w:t>
      </w:r>
      <w:r w:rsidR="00406BF1" w:rsidRPr="000D7CF0">
        <w:rPr>
          <w:rFonts w:ascii="Times New Roman" w:hAnsi="Times New Roman" w:cs="Times New Roman"/>
          <w:sz w:val="28"/>
          <w:szCs w:val="28"/>
        </w:rPr>
        <w:t>. Năm 2006, Việt Nam làm các thủ tục tham gia Công ước Quốc tế về bảo hộ giống cây trồng</w:t>
      </w:r>
      <w:r w:rsidR="00196849">
        <w:rPr>
          <w:rFonts w:ascii="Times New Roman" w:hAnsi="Times New Roman" w:cs="Times New Roman"/>
          <w:sz w:val="28"/>
          <w:szCs w:val="28"/>
        </w:rPr>
        <w:t xml:space="preserve"> mới</w:t>
      </w:r>
      <w:r w:rsidR="00406BF1" w:rsidRPr="000D7CF0">
        <w:rPr>
          <w:rFonts w:ascii="Times New Roman" w:hAnsi="Times New Roman" w:cs="Times New Roman"/>
          <w:sz w:val="28"/>
          <w:szCs w:val="28"/>
        </w:rPr>
        <w:t xml:space="preserve"> (Công ước UPOV) và trở thành Thành viên thứ 63 của Công ước ngày 24/12/2006. Từ đó đến nay số đơn đăng ký bảo hộ giống ở Việt Nam tăng đều hàng năm từ 7-9 đơn</w:t>
      </w:r>
      <w:r w:rsidR="00196849">
        <w:rPr>
          <w:rFonts w:ascii="Times New Roman" w:hAnsi="Times New Roman" w:cs="Times New Roman"/>
          <w:sz w:val="28"/>
          <w:szCs w:val="28"/>
        </w:rPr>
        <w:t>/năm</w:t>
      </w:r>
      <w:r w:rsidR="00406BF1" w:rsidRPr="000D7CF0">
        <w:rPr>
          <w:rFonts w:ascii="Times New Roman" w:hAnsi="Times New Roman" w:cs="Times New Roman"/>
          <w:sz w:val="28"/>
          <w:szCs w:val="28"/>
        </w:rPr>
        <w:t xml:space="preserve"> </w:t>
      </w:r>
      <w:r w:rsidR="00196849">
        <w:rPr>
          <w:rFonts w:ascii="Times New Roman" w:hAnsi="Times New Roman" w:cs="Times New Roman"/>
          <w:sz w:val="28"/>
          <w:szCs w:val="28"/>
        </w:rPr>
        <w:t>giai đoạn</w:t>
      </w:r>
      <w:r w:rsidR="00406BF1" w:rsidRPr="000D7CF0">
        <w:rPr>
          <w:rFonts w:ascii="Times New Roman" w:hAnsi="Times New Roman" w:cs="Times New Roman"/>
          <w:sz w:val="28"/>
          <w:szCs w:val="28"/>
        </w:rPr>
        <w:t xml:space="preserve"> 2004 – 2006 và tăng tới trên 250 đơn</w:t>
      </w:r>
      <w:r w:rsidR="00196849">
        <w:rPr>
          <w:rFonts w:ascii="Times New Roman" w:hAnsi="Times New Roman" w:cs="Times New Roman"/>
          <w:sz w:val="28"/>
          <w:szCs w:val="28"/>
        </w:rPr>
        <w:t>/năm</w:t>
      </w:r>
      <w:r w:rsidR="00406BF1" w:rsidRPr="000D7CF0">
        <w:rPr>
          <w:rFonts w:ascii="Times New Roman" w:hAnsi="Times New Roman" w:cs="Times New Roman"/>
          <w:sz w:val="28"/>
          <w:szCs w:val="28"/>
        </w:rPr>
        <w:t xml:space="preserve"> những năm gần đây. Đặc biệt số giống cây trồng do các tác giả Việt Nam chọn tạo luôn chiế</w:t>
      </w:r>
      <w:r w:rsidR="00A97766">
        <w:rPr>
          <w:rFonts w:ascii="Times New Roman" w:hAnsi="Times New Roman" w:cs="Times New Roman"/>
          <w:sz w:val="28"/>
          <w:szCs w:val="28"/>
        </w:rPr>
        <w:t>m</w:t>
      </w:r>
      <w:r w:rsidR="00406BF1" w:rsidRPr="000D7CF0">
        <w:rPr>
          <w:rFonts w:ascii="Times New Roman" w:hAnsi="Times New Roman" w:cs="Times New Roman"/>
          <w:sz w:val="28"/>
          <w:szCs w:val="28"/>
        </w:rPr>
        <w:t xml:space="preserve"> tới </w:t>
      </w:r>
      <w:r w:rsidR="00A97766">
        <w:rPr>
          <w:rFonts w:ascii="Times New Roman" w:hAnsi="Times New Roman" w:cs="Times New Roman"/>
          <w:sz w:val="28"/>
          <w:szCs w:val="28"/>
        </w:rPr>
        <w:t>trên 70%</w:t>
      </w:r>
      <w:r w:rsidR="00406BF1" w:rsidRPr="000D7CF0">
        <w:rPr>
          <w:rFonts w:ascii="Times New Roman" w:hAnsi="Times New Roman" w:cs="Times New Roman"/>
          <w:sz w:val="28"/>
          <w:szCs w:val="28"/>
        </w:rPr>
        <w:t xml:space="preserve"> tổng số đơn đăng ký</w:t>
      </w:r>
      <w:r w:rsidR="00433D78" w:rsidRPr="000D7CF0">
        <w:rPr>
          <w:rFonts w:ascii="Times New Roman" w:hAnsi="Times New Roman" w:cs="Times New Roman"/>
          <w:sz w:val="28"/>
          <w:szCs w:val="28"/>
        </w:rPr>
        <w:t xml:space="preserve"> bảo hộ tại Việt Nam</w:t>
      </w:r>
      <w:r w:rsidR="00406BF1" w:rsidRPr="000D7CF0">
        <w:rPr>
          <w:rFonts w:ascii="Times New Roman" w:hAnsi="Times New Roman" w:cs="Times New Roman"/>
          <w:sz w:val="28"/>
          <w:szCs w:val="28"/>
        </w:rPr>
        <w:t>.</w:t>
      </w:r>
    </w:p>
    <w:p w:rsidR="00196849" w:rsidRPr="000D7CF0" w:rsidRDefault="00196849" w:rsidP="000D7CF0">
      <w:pPr>
        <w:spacing w:before="120" w:after="0" w:line="240" w:lineRule="auto"/>
        <w:jc w:val="both"/>
        <w:rPr>
          <w:rFonts w:ascii="Times New Roman" w:hAnsi="Times New Roman" w:cs="Times New Roman"/>
          <w:sz w:val="28"/>
          <w:szCs w:val="28"/>
        </w:rPr>
      </w:pPr>
    </w:p>
    <w:p w:rsidR="00E146C2" w:rsidRPr="00E9689E" w:rsidRDefault="00E146C2" w:rsidP="000D7CF0">
      <w:pPr>
        <w:spacing w:before="120" w:after="0" w:line="240" w:lineRule="auto"/>
        <w:ind w:firstLine="720"/>
        <w:jc w:val="both"/>
        <w:rPr>
          <w:rFonts w:ascii="Times New Roman" w:hAnsi="Times New Roman" w:cs="Times New Roman"/>
          <w:b/>
          <w:sz w:val="28"/>
          <w:szCs w:val="28"/>
        </w:rPr>
      </w:pPr>
      <w:r w:rsidRPr="00E9689E">
        <w:rPr>
          <w:rFonts w:ascii="Times New Roman" w:hAnsi="Times New Roman" w:cs="Times New Roman"/>
          <w:b/>
          <w:sz w:val="28"/>
          <w:szCs w:val="28"/>
        </w:rPr>
        <w:t>I.</w:t>
      </w:r>
      <w:r w:rsidR="00A179F7" w:rsidRPr="00E9689E">
        <w:rPr>
          <w:rFonts w:ascii="Times New Roman" w:hAnsi="Times New Roman" w:cs="Times New Roman"/>
          <w:b/>
          <w:sz w:val="28"/>
          <w:szCs w:val="28"/>
        </w:rPr>
        <w:t xml:space="preserve"> </w:t>
      </w:r>
      <w:r w:rsidRPr="00E9689E">
        <w:rPr>
          <w:rFonts w:ascii="Times New Roman" w:hAnsi="Times New Roman" w:cs="Times New Roman"/>
          <w:b/>
          <w:sz w:val="28"/>
          <w:szCs w:val="28"/>
        </w:rPr>
        <w:t xml:space="preserve">GÓP Ý MỘT SỐ </w:t>
      </w:r>
      <w:r w:rsidR="000F2A54">
        <w:rPr>
          <w:rFonts w:ascii="Times New Roman" w:hAnsi="Times New Roman" w:cs="Times New Roman"/>
          <w:b/>
          <w:sz w:val="28"/>
          <w:szCs w:val="28"/>
        </w:rPr>
        <w:t>KHOẢN SỬA ĐỔI, BỔ SUNG</w:t>
      </w:r>
      <w:r w:rsidRPr="00E9689E">
        <w:rPr>
          <w:rFonts w:ascii="Times New Roman" w:hAnsi="Times New Roman" w:cs="Times New Roman"/>
          <w:b/>
          <w:sz w:val="28"/>
          <w:szCs w:val="28"/>
        </w:rPr>
        <w:t xml:space="preserve"> TẠI DỰ THẢO 5</w:t>
      </w:r>
    </w:p>
    <w:p w:rsidR="00C54787" w:rsidRPr="00E9689E" w:rsidRDefault="00333309" w:rsidP="000D7CF0">
      <w:pPr>
        <w:spacing w:before="120" w:after="0" w:line="240" w:lineRule="auto"/>
        <w:ind w:firstLine="720"/>
        <w:jc w:val="both"/>
        <w:rPr>
          <w:rFonts w:ascii="Times New Roman" w:hAnsi="Times New Roman" w:cs="Times New Roman"/>
          <w:b/>
          <w:sz w:val="28"/>
          <w:szCs w:val="28"/>
        </w:rPr>
      </w:pPr>
      <w:r w:rsidRPr="00E9689E">
        <w:rPr>
          <w:rFonts w:ascii="Times New Roman" w:hAnsi="Times New Roman" w:cs="Times New Roman"/>
          <w:b/>
          <w:sz w:val="28"/>
          <w:szCs w:val="28"/>
        </w:rPr>
        <w:t>1. Nhậ</w:t>
      </w:r>
      <w:r w:rsidR="00E9689E">
        <w:rPr>
          <w:rFonts w:ascii="Times New Roman" w:hAnsi="Times New Roman" w:cs="Times New Roman"/>
          <w:b/>
          <w:sz w:val="28"/>
          <w:szCs w:val="28"/>
        </w:rPr>
        <w:t>n xét chung</w:t>
      </w:r>
      <w:r w:rsidR="00A179F7" w:rsidRPr="00E9689E">
        <w:rPr>
          <w:rFonts w:ascii="Times New Roman" w:hAnsi="Times New Roman" w:cs="Times New Roman"/>
          <w:b/>
          <w:sz w:val="28"/>
          <w:szCs w:val="28"/>
        </w:rPr>
        <w:t xml:space="preserve"> </w:t>
      </w:r>
    </w:p>
    <w:p w:rsidR="00333309" w:rsidRDefault="00317712" w:rsidP="000D7CF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Do đây là luật sửa đổi, bổ sung nên một số chỗ có thể còn gượng gạo do phải giữ nguyên bố cục như Luật cũ. Song v</w:t>
      </w:r>
      <w:r w:rsidR="00333309" w:rsidRPr="000D7CF0">
        <w:rPr>
          <w:rFonts w:ascii="Times New Roman" w:hAnsi="Times New Roman" w:cs="Times New Roman"/>
          <w:sz w:val="28"/>
          <w:szCs w:val="28"/>
        </w:rPr>
        <w:t>ề cơ bản</w:t>
      </w:r>
      <w:r w:rsidR="002F1574">
        <w:rPr>
          <w:rFonts w:ascii="Times New Roman" w:hAnsi="Times New Roman" w:cs="Times New Roman"/>
          <w:sz w:val="28"/>
          <w:szCs w:val="28"/>
        </w:rPr>
        <w:t>, Dự thảo 5 Luật sửa đổi luật SHTT</w:t>
      </w:r>
      <w:r w:rsidR="00333309" w:rsidRPr="000D7CF0">
        <w:rPr>
          <w:rFonts w:ascii="Times New Roman" w:hAnsi="Times New Roman" w:cs="Times New Roman"/>
          <w:sz w:val="28"/>
          <w:szCs w:val="28"/>
        </w:rPr>
        <w:t xml:space="preserve"> đã giải quyết </w:t>
      </w:r>
      <w:r w:rsidR="002F1574">
        <w:rPr>
          <w:rFonts w:ascii="Times New Roman" w:hAnsi="Times New Roman" w:cs="Times New Roman"/>
          <w:sz w:val="28"/>
          <w:szCs w:val="28"/>
        </w:rPr>
        <w:t>được một số</w:t>
      </w:r>
      <w:r w:rsidR="00333309" w:rsidRPr="000D7CF0">
        <w:rPr>
          <w:rFonts w:ascii="Times New Roman" w:hAnsi="Times New Roman" w:cs="Times New Roman"/>
          <w:sz w:val="28"/>
          <w:szCs w:val="28"/>
        </w:rPr>
        <w:t xml:space="preserve"> quy định chưa rõ ràng làm khó khăn cho việc thực hiện công tác bảo hộ giống cây trồng thời gian qua. </w:t>
      </w:r>
    </w:p>
    <w:p w:rsidR="00317712" w:rsidRDefault="002F1574" w:rsidP="00CE226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Đã </w:t>
      </w:r>
      <w:r w:rsidR="00215BC8">
        <w:rPr>
          <w:rFonts w:ascii="Times New Roman" w:hAnsi="Times New Roman" w:cs="Times New Roman"/>
          <w:sz w:val="28"/>
          <w:szCs w:val="28"/>
        </w:rPr>
        <w:t>chỉnh sửa, bổ sung một số quy định nhằm tương thích với Luật 1991,</w:t>
      </w:r>
      <w:r>
        <w:rPr>
          <w:rFonts w:ascii="Times New Roman" w:hAnsi="Times New Roman" w:cs="Times New Roman"/>
          <w:sz w:val="28"/>
          <w:szCs w:val="28"/>
        </w:rPr>
        <w:t xml:space="preserve"> Công ước UPOV</w:t>
      </w:r>
      <w:r w:rsidR="00A97766">
        <w:rPr>
          <w:rFonts w:ascii="Times New Roman" w:hAnsi="Times New Roman" w:cs="Times New Roman"/>
          <w:sz w:val="28"/>
          <w:szCs w:val="28"/>
        </w:rPr>
        <w:t xml:space="preserve">, </w:t>
      </w:r>
      <w:r w:rsidR="00333309" w:rsidRPr="000D7CF0">
        <w:rPr>
          <w:rFonts w:ascii="Times New Roman" w:hAnsi="Times New Roman" w:cs="Times New Roman"/>
          <w:sz w:val="28"/>
          <w:szCs w:val="28"/>
        </w:rPr>
        <w:t>góp phần nâng cao hiệu quả công tác bảo hộ giống cây trồng trong bối cảnh hội nhập sâu rộng theo chủ trư</w:t>
      </w:r>
      <w:r w:rsidR="002F1C90">
        <w:rPr>
          <w:rFonts w:ascii="Times New Roman" w:hAnsi="Times New Roman" w:cs="Times New Roman"/>
          <w:sz w:val="28"/>
          <w:szCs w:val="28"/>
        </w:rPr>
        <w:t>ơ</w:t>
      </w:r>
      <w:r w:rsidR="00333309" w:rsidRPr="000D7CF0">
        <w:rPr>
          <w:rFonts w:ascii="Times New Roman" w:hAnsi="Times New Roman" w:cs="Times New Roman"/>
          <w:sz w:val="28"/>
          <w:szCs w:val="28"/>
        </w:rPr>
        <w:t>ng Chính phủ.</w:t>
      </w:r>
    </w:p>
    <w:p w:rsidR="00440E6B" w:rsidRDefault="003F0DBC" w:rsidP="00CE226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Tại lần sửa đổi này, theo Dự thảo 5 có 11 điều</w:t>
      </w:r>
      <w:r w:rsidR="00981C36">
        <w:rPr>
          <w:rFonts w:ascii="Times New Roman" w:hAnsi="Times New Roman" w:cs="Times New Roman"/>
          <w:sz w:val="28"/>
          <w:szCs w:val="28"/>
        </w:rPr>
        <w:t xml:space="preserve"> Phần BHGCT</w:t>
      </w:r>
      <w:r>
        <w:rPr>
          <w:rFonts w:ascii="Times New Roman" w:hAnsi="Times New Roman" w:cs="Times New Roman"/>
          <w:sz w:val="28"/>
          <w:szCs w:val="28"/>
        </w:rPr>
        <w:t xml:space="preserve"> được chỉnh sửa, bổ sung (từ khoản 74 đến 85 Dự thảo). </w:t>
      </w:r>
    </w:p>
    <w:p w:rsidR="00440E6B" w:rsidRDefault="003F0DBC" w:rsidP="00CE226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Trong báo cáo tham luận tôi xin</w:t>
      </w:r>
      <w:r w:rsidR="00440E6B">
        <w:rPr>
          <w:rFonts w:ascii="Times New Roman" w:hAnsi="Times New Roman" w:cs="Times New Roman"/>
          <w:sz w:val="28"/>
          <w:szCs w:val="28"/>
        </w:rPr>
        <w:t xml:space="preserve"> trình bày 3 phần:</w:t>
      </w:r>
      <w:r>
        <w:rPr>
          <w:rFonts w:ascii="Times New Roman" w:hAnsi="Times New Roman" w:cs="Times New Roman"/>
          <w:sz w:val="28"/>
          <w:szCs w:val="28"/>
        </w:rPr>
        <w:t xml:space="preserve"> </w:t>
      </w:r>
    </w:p>
    <w:p w:rsidR="00440E6B" w:rsidRDefault="00440E6B" w:rsidP="00CE226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G</w:t>
      </w:r>
      <w:r w:rsidR="003F0DBC">
        <w:rPr>
          <w:rFonts w:ascii="Times New Roman" w:hAnsi="Times New Roman" w:cs="Times New Roman"/>
          <w:sz w:val="28"/>
          <w:szCs w:val="28"/>
        </w:rPr>
        <w:t xml:space="preserve">óp ý 6 mục sửa đổi liên quan đến các chỉnh sửa và </w:t>
      </w:r>
    </w:p>
    <w:p w:rsidR="003F0DBC" w:rsidRDefault="00440E6B" w:rsidP="00CE226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F0DBC">
        <w:rPr>
          <w:rFonts w:ascii="Times New Roman" w:hAnsi="Times New Roman" w:cs="Times New Roman"/>
          <w:sz w:val="28"/>
          <w:szCs w:val="28"/>
        </w:rPr>
        <w:t>2 ý kiến về 2 vấn đề: Giới hạn nông dân giữ giống và phương án đối với TS trí tuệ được tạo ra bằng nguồn ngân sách nhà nước.</w:t>
      </w:r>
      <w:r>
        <w:rPr>
          <w:rFonts w:ascii="Times New Roman" w:hAnsi="Times New Roman" w:cs="Times New Roman"/>
          <w:sz w:val="28"/>
          <w:szCs w:val="28"/>
        </w:rPr>
        <w:t xml:space="preserve"> </w:t>
      </w:r>
    </w:p>
    <w:p w:rsidR="00440E6B" w:rsidRPr="000D7CF0" w:rsidRDefault="00440E6B" w:rsidP="00CE226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Cuối cùng là đề nghị một số ý kiến bổ sung</w:t>
      </w:r>
    </w:p>
    <w:p w:rsidR="00333309" w:rsidRPr="00E9689E" w:rsidRDefault="00333309" w:rsidP="000D7CF0">
      <w:pPr>
        <w:spacing w:before="120" w:after="0" w:line="240" w:lineRule="auto"/>
        <w:ind w:firstLine="720"/>
        <w:jc w:val="both"/>
        <w:rPr>
          <w:rFonts w:ascii="Times New Roman" w:hAnsi="Times New Roman" w:cs="Times New Roman"/>
          <w:b/>
          <w:sz w:val="28"/>
          <w:szCs w:val="28"/>
        </w:rPr>
      </w:pPr>
      <w:r w:rsidRPr="00E9689E">
        <w:rPr>
          <w:rFonts w:ascii="Times New Roman" w:hAnsi="Times New Roman" w:cs="Times New Roman"/>
          <w:b/>
          <w:sz w:val="28"/>
          <w:szCs w:val="28"/>
        </w:rPr>
        <w:t xml:space="preserve">2. </w:t>
      </w:r>
      <w:r w:rsidR="00215BC8">
        <w:rPr>
          <w:rFonts w:ascii="Times New Roman" w:hAnsi="Times New Roman" w:cs="Times New Roman"/>
          <w:b/>
          <w:sz w:val="28"/>
          <w:szCs w:val="28"/>
        </w:rPr>
        <w:t>N</w:t>
      </w:r>
      <w:r w:rsidR="001C1353">
        <w:rPr>
          <w:rFonts w:ascii="Times New Roman" w:hAnsi="Times New Roman" w:cs="Times New Roman"/>
          <w:b/>
          <w:sz w:val="28"/>
          <w:szCs w:val="28"/>
        </w:rPr>
        <w:t>ội dung</w:t>
      </w:r>
      <w:r w:rsidR="00215BC8">
        <w:rPr>
          <w:rFonts w:ascii="Times New Roman" w:hAnsi="Times New Roman" w:cs="Times New Roman"/>
          <w:b/>
          <w:sz w:val="28"/>
          <w:szCs w:val="28"/>
        </w:rPr>
        <w:t xml:space="preserve"> chi tiết</w:t>
      </w:r>
    </w:p>
    <w:p w:rsidR="00333309" w:rsidRPr="00E9689E" w:rsidRDefault="00333309" w:rsidP="000D7CF0">
      <w:pPr>
        <w:spacing w:before="120" w:after="0" w:line="240" w:lineRule="auto"/>
        <w:ind w:firstLine="720"/>
        <w:jc w:val="both"/>
        <w:rPr>
          <w:rFonts w:ascii="Times New Roman" w:hAnsi="Times New Roman" w:cs="Times New Roman"/>
          <w:b/>
          <w:i/>
          <w:sz w:val="28"/>
          <w:szCs w:val="28"/>
        </w:rPr>
      </w:pPr>
      <w:r w:rsidRPr="00E9689E">
        <w:rPr>
          <w:rFonts w:ascii="Times New Roman" w:hAnsi="Times New Roman" w:cs="Times New Roman"/>
          <w:b/>
          <w:i/>
          <w:sz w:val="28"/>
          <w:szCs w:val="28"/>
        </w:rPr>
        <w:t>2.1 Tinh mới của giống cây trồng (Khoản 76)</w:t>
      </w:r>
    </w:p>
    <w:p w:rsidR="00A97766" w:rsidRPr="00A97766" w:rsidRDefault="000D7CF0" w:rsidP="000D7CF0">
      <w:pPr>
        <w:spacing w:before="120" w:after="0" w:line="240" w:lineRule="auto"/>
        <w:ind w:firstLine="720"/>
        <w:jc w:val="both"/>
        <w:rPr>
          <w:rFonts w:ascii="Times New Roman" w:hAnsi="Times New Roman" w:cs="Times New Roman"/>
          <w:sz w:val="28"/>
          <w:szCs w:val="28"/>
        </w:rPr>
      </w:pPr>
      <w:r w:rsidRPr="000D7CF0">
        <w:rPr>
          <w:rFonts w:ascii="Times New Roman" w:hAnsi="Times New Roman" w:cs="Times New Roman"/>
          <w:sz w:val="28"/>
          <w:szCs w:val="28"/>
          <w:lang w:val="vi-VN"/>
        </w:rPr>
        <w:t xml:space="preserve">Tính mới </w:t>
      </w:r>
      <w:r w:rsidRPr="000D7CF0">
        <w:rPr>
          <w:rFonts w:ascii="Times New Roman" w:hAnsi="Times New Roman" w:cs="Times New Roman"/>
          <w:sz w:val="28"/>
          <w:szCs w:val="28"/>
        </w:rPr>
        <w:t>về mặt thương mại của giống cây trồng</w:t>
      </w:r>
      <w:r w:rsidRPr="000D7CF0">
        <w:rPr>
          <w:rFonts w:ascii="Times New Roman" w:hAnsi="Times New Roman" w:cs="Times New Roman"/>
          <w:sz w:val="28"/>
          <w:szCs w:val="28"/>
          <w:lang w:val="vi-VN"/>
        </w:rPr>
        <w:t xml:space="preserve"> là một trong </w:t>
      </w:r>
      <w:r w:rsidR="00215BC8">
        <w:rPr>
          <w:rFonts w:ascii="Times New Roman" w:hAnsi="Times New Roman" w:cs="Times New Roman"/>
          <w:sz w:val="28"/>
          <w:szCs w:val="28"/>
        </w:rPr>
        <w:t>2</w:t>
      </w:r>
      <w:r w:rsidRPr="000D7CF0">
        <w:rPr>
          <w:rFonts w:ascii="Times New Roman" w:hAnsi="Times New Roman" w:cs="Times New Roman"/>
          <w:sz w:val="28"/>
          <w:szCs w:val="28"/>
          <w:lang w:val="vi-VN"/>
        </w:rPr>
        <w:t xml:space="preserve"> điều kiện</w:t>
      </w:r>
      <w:r w:rsidR="00215BC8">
        <w:rPr>
          <w:rFonts w:ascii="Times New Roman" w:hAnsi="Times New Roman" w:cs="Times New Roman"/>
          <w:sz w:val="28"/>
          <w:szCs w:val="28"/>
        </w:rPr>
        <w:t xml:space="preserve"> về mặt hành chính (Tính mới, Tên phù hợp)</w:t>
      </w:r>
      <w:r w:rsidRPr="000D7CF0">
        <w:rPr>
          <w:rFonts w:ascii="Times New Roman" w:hAnsi="Times New Roman" w:cs="Times New Roman"/>
          <w:sz w:val="28"/>
          <w:szCs w:val="28"/>
          <w:lang w:val="vi-VN"/>
        </w:rPr>
        <w:t xml:space="preserve"> phải thoả mãn đối với giống cây trồng được bảo hộ. </w:t>
      </w:r>
      <w:r w:rsidR="00A97766">
        <w:rPr>
          <w:rFonts w:ascii="Times New Roman" w:hAnsi="Times New Roman" w:cs="Times New Roman"/>
          <w:sz w:val="28"/>
          <w:szCs w:val="28"/>
        </w:rPr>
        <w:t>Tính mới được đề cập đến trong lĩnh vực bảo hộ giống cây trồng là xét tính mới về mặt thương mại, có nghĩa xác định ngày vật liệu của giống đã được khai thác thương mại trên thị trường hay chưa.</w:t>
      </w:r>
    </w:p>
    <w:p w:rsidR="00B863ED" w:rsidRDefault="000D7CF0" w:rsidP="000D7CF0">
      <w:pPr>
        <w:spacing w:before="120" w:after="0" w:line="240" w:lineRule="auto"/>
        <w:ind w:firstLine="720"/>
        <w:jc w:val="both"/>
        <w:rPr>
          <w:rFonts w:ascii="Times New Roman" w:hAnsi="Times New Roman" w:cs="Times New Roman"/>
          <w:sz w:val="28"/>
          <w:szCs w:val="28"/>
          <w:lang w:val="vi-VN"/>
        </w:rPr>
      </w:pPr>
      <w:r w:rsidRPr="000D7CF0">
        <w:rPr>
          <w:rFonts w:ascii="Times New Roman" w:hAnsi="Times New Roman" w:cs="Times New Roman"/>
          <w:sz w:val="28"/>
          <w:szCs w:val="28"/>
        </w:rPr>
        <w:t>Theo</w:t>
      </w:r>
      <w:r w:rsidRPr="000D7CF0">
        <w:rPr>
          <w:rFonts w:ascii="Times New Roman" w:hAnsi="Times New Roman" w:cs="Times New Roman"/>
          <w:sz w:val="28"/>
          <w:szCs w:val="28"/>
          <w:lang w:val="vi-VN"/>
        </w:rPr>
        <w:t xml:space="preserve"> quy định hiện </w:t>
      </w:r>
      <w:r w:rsidRPr="000D7CF0">
        <w:rPr>
          <w:rFonts w:ascii="Times New Roman" w:hAnsi="Times New Roman" w:cs="Times New Roman"/>
          <w:sz w:val="28"/>
          <w:szCs w:val="28"/>
        </w:rPr>
        <w:t>nay</w:t>
      </w:r>
      <w:r w:rsidR="00CD1A1E">
        <w:rPr>
          <w:rFonts w:ascii="Times New Roman" w:hAnsi="Times New Roman" w:cs="Times New Roman"/>
          <w:sz w:val="28"/>
          <w:szCs w:val="28"/>
        </w:rPr>
        <w:t xml:space="preserve"> (</w:t>
      </w:r>
      <w:r w:rsidR="00B863ED">
        <w:rPr>
          <w:rFonts w:ascii="Times New Roman" w:hAnsi="Times New Roman" w:cs="Times New Roman"/>
          <w:sz w:val="28"/>
          <w:szCs w:val="28"/>
        </w:rPr>
        <w:t>Điều 159,</w:t>
      </w:r>
      <w:r w:rsidR="00DA1356">
        <w:rPr>
          <w:rFonts w:ascii="Times New Roman" w:hAnsi="Times New Roman" w:cs="Times New Roman"/>
          <w:sz w:val="28"/>
          <w:szCs w:val="28"/>
        </w:rPr>
        <w:t xml:space="preserve"> </w:t>
      </w:r>
      <w:r w:rsidR="00CD1A1E">
        <w:rPr>
          <w:rFonts w:ascii="Times New Roman" w:hAnsi="Times New Roman" w:cs="Times New Roman"/>
          <w:sz w:val="28"/>
          <w:szCs w:val="28"/>
        </w:rPr>
        <w:t>Luật số 07</w:t>
      </w:r>
      <w:r w:rsidR="00B863ED">
        <w:rPr>
          <w:rFonts w:ascii="Times New Roman" w:hAnsi="Times New Roman" w:cs="Times New Roman"/>
          <w:sz w:val="28"/>
          <w:szCs w:val="28"/>
        </w:rPr>
        <w:t>/VBHN-VPQH ngày 25/6/2019):</w:t>
      </w:r>
      <w:r w:rsidRPr="000D7CF0">
        <w:rPr>
          <w:rFonts w:ascii="Times New Roman" w:hAnsi="Times New Roman" w:cs="Times New Roman"/>
          <w:sz w:val="28"/>
          <w:szCs w:val="28"/>
          <w:lang w:val="vi-VN"/>
        </w:rPr>
        <w:t xml:space="preserve"> </w:t>
      </w:r>
    </w:p>
    <w:p w:rsidR="000D7CF0" w:rsidRDefault="000D7CF0" w:rsidP="000D7CF0">
      <w:pPr>
        <w:spacing w:before="120" w:after="0" w:line="240" w:lineRule="auto"/>
        <w:ind w:firstLine="720"/>
        <w:jc w:val="both"/>
        <w:rPr>
          <w:rFonts w:ascii="Times New Roman" w:hAnsi="Times New Roman" w:cs="Times New Roman"/>
          <w:sz w:val="28"/>
          <w:szCs w:val="28"/>
          <w:lang w:val="it-IT"/>
        </w:rPr>
      </w:pPr>
      <w:r w:rsidRPr="000D7CF0">
        <w:rPr>
          <w:rFonts w:ascii="Times New Roman" w:hAnsi="Times New Roman" w:cs="Times New Roman"/>
          <w:sz w:val="28"/>
          <w:szCs w:val="28"/>
        </w:rPr>
        <w:t>“</w:t>
      </w:r>
      <w:r w:rsidRPr="000D7CF0">
        <w:rPr>
          <w:rFonts w:ascii="Times New Roman" w:hAnsi="Times New Roman" w:cs="Times New Roman"/>
          <w:i/>
          <w:sz w:val="28"/>
          <w:szCs w:val="28"/>
          <w:lang w:val="it-IT"/>
        </w:rPr>
        <w:t xml:space="preserve">Giống cây trồng được coi là có tính mới nếu vật liệu nhân giống hoặc sản phẩm thu hoạch của giống cây trồng đó chưa được </w:t>
      </w:r>
      <w:r w:rsidRPr="000D7CF0">
        <w:rPr>
          <w:rFonts w:ascii="Times New Roman" w:hAnsi="Times New Roman" w:cs="Times New Roman"/>
          <w:i/>
          <w:sz w:val="28"/>
          <w:szCs w:val="28"/>
          <w:u w:val="single"/>
          <w:lang w:val="it-IT"/>
        </w:rPr>
        <w:t>người có quyền đăng ký</w:t>
      </w:r>
      <w:r w:rsidRPr="000D7CF0">
        <w:rPr>
          <w:rFonts w:ascii="Times New Roman" w:hAnsi="Times New Roman" w:cs="Times New Roman"/>
          <w:i/>
          <w:sz w:val="28"/>
          <w:szCs w:val="28"/>
          <w:lang w:val="it-IT"/>
        </w:rPr>
        <w:t xml:space="preserve"> quy định tại Điều 164 của Luật này hoặc </w:t>
      </w:r>
      <w:r w:rsidRPr="000D7CF0">
        <w:rPr>
          <w:rFonts w:ascii="Times New Roman" w:hAnsi="Times New Roman" w:cs="Times New Roman"/>
          <w:i/>
          <w:sz w:val="28"/>
          <w:szCs w:val="28"/>
          <w:u w:val="single"/>
          <w:lang w:val="it-IT"/>
        </w:rPr>
        <w:t>người được phép của người đó</w:t>
      </w:r>
      <w:r w:rsidRPr="000D7CF0">
        <w:rPr>
          <w:rFonts w:ascii="Times New Roman" w:hAnsi="Times New Roman" w:cs="Times New Roman"/>
          <w:i/>
          <w:sz w:val="28"/>
          <w:szCs w:val="28"/>
          <w:lang w:val="it-IT"/>
        </w:rPr>
        <w:t xml:space="preserve"> </w:t>
      </w:r>
      <w:r w:rsidRPr="000D7CF0">
        <w:rPr>
          <w:rFonts w:ascii="Times New Roman" w:hAnsi="Times New Roman" w:cs="Times New Roman"/>
          <w:i/>
          <w:sz w:val="28"/>
          <w:szCs w:val="28"/>
          <w:u w:val="single"/>
          <w:lang w:val="it-IT"/>
        </w:rPr>
        <w:t>bán</w:t>
      </w:r>
      <w:r w:rsidRPr="000D7CF0">
        <w:rPr>
          <w:rFonts w:ascii="Times New Roman" w:hAnsi="Times New Roman" w:cs="Times New Roman"/>
          <w:i/>
          <w:sz w:val="28"/>
          <w:szCs w:val="28"/>
          <w:lang w:val="it-IT"/>
        </w:rPr>
        <w:t xml:space="preserve"> hoặc </w:t>
      </w:r>
      <w:r w:rsidRPr="000D7CF0">
        <w:rPr>
          <w:rFonts w:ascii="Times New Roman" w:hAnsi="Times New Roman" w:cs="Times New Roman"/>
          <w:i/>
          <w:sz w:val="28"/>
          <w:szCs w:val="28"/>
          <w:u w:val="single"/>
          <w:lang w:val="it-IT"/>
        </w:rPr>
        <w:t>phân phối bằng cách khác</w:t>
      </w:r>
      <w:r w:rsidRPr="000D7CF0">
        <w:rPr>
          <w:rFonts w:ascii="Times New Roman" w:hAnsi="Times New Roman" w:cs="Times New Roman"/>
          <w:i/>
          <w:sz w:val="28"/>
          <w:szCs w:val="28"/>
          <w:lang w:val="it-IT"/>
        </w:rPr>
        <w:t xml:space="preserve"> nhằm mục đích </w:t>
      </w:r>
      <w:r w:rsidRPr="000D7CF0">
        <w:rPr>
          <w:rFonts w:ascii="Times New Roman" w:hAnsi="Times New Roman" w:cs="Times New Roman"/>
          <w:i/>
          <w:sz w:val="28"/>
          <w:szCs w:val="28"/>
          <w:u w:val="single"/>
          <w:lang w:val="it-IT"/>
        </w:rPr>
        <w:t>khai thác giống cây trồng</w:t>
      </w:r>
      <w:r w:rsidRPr="000D7CF0">
        <w:rPr>
          <w:rFonts w:ascii="Times New Roman" w:hAnsi="Times New Roman" w:cs="Times New Roman"/>
          <w:i/>
          <w:sz w:val="28"/>
          <w:szCs w:val="28"/>
          <w:lang w:val="it-IT"/>
        </w:rPr>
        <w:t xml:space="preserve"> trên lãnh thổ Việt Nam trước ngày nộp đơn đăng ký một năm hoặc ngoài lãnh thổ Việt Nam trước ngày nộp đơn đăng ký sáu năm đối với giống cây trồng thuộc loài thân gỗ và cây nho, bốn năm đối với giống cây trồng khác</w:t>
      </w:r>
      <w:r w:rsidRPr="00B863ED">
        <w:rPr>
          <w:rFonts w:ascii="Times New Roman" w:hAnsi="Times New Roman" w:cs="Times New Roman"/>
          <w:i/>
          <w:sz w:val="28"/>
          <w:szCs w:val="28"/>
          <w:lang w:val="it-IT"/>
        </w:rPr>
        <w:t>”</w:t>
      </w:r>
      <w:r w:rsidRPr="000D7CF0">
        <w:rPr>
          <w:rFonts w:ascii="Times New Roman" w:hAnsi="Times New Roman" w:cs="Times New Roman"/>
          <w:sz w:val="28"/>
          <w:szCs w:val="28"/>
          <w:lang w:val="it-IT"/>
        </w:rPr>
        <w:t>.</w:t>
      </w:r>
    </w:p>
    <w:p w:rsidR="00E9689E" w:rsidRDefault="00B863ED" w:rsidP="00893CD5">
      <w:pPr>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Quy định như Điều 159 của Luật cũ hoàn toàn tương thích với Điều 6 Luật 1991, Công ước UPOV mà Việ</w:t>
      </w:r>
      <w:r w:rsidR="00963E21">
        <w:rPr>
          <w:rFonts w:ascii="Times New Roman" w:hAnsi="Times New Roman" w:cs="Times New Roman"/>
          <w:sz w:val="28"/>
          <w:szCs w:val="28"/>
          <w:lang w:val="it-IT"/>
        </w:rPr>
        <w:t>t Nam là thành viên. (Tham khảo Điề</w:t>
      </w:r>
      <w:r w:rsidR="0090495A">
        <w:rPr>
          <w:rFonts w:ascii="Times New Roman" w:hAnsi="Times New Roman" w:cs="Times New Roman"/>
          <w:sz w:val="28"/>
          <w:szCs w:val="28"/>
          <w:lang w:val="it-IT"/>
        </w:rPr>
        <w:t>u 6</w:t>
      </w:r>
      <w:r w:rsidR="00963E21">
        <w:rPr>
          <w:rFonts w:ascii="Times New Roman" w:hAnsi="Times New Roman" w:cs="Times New Roman"/>
          <w:sz w:val="28"/>
          <w:szCs w:val="28"/>
          <w:lang w:val="it-IT"/>
        </w:rPr>
        <w:t xml:space="preserve"> Công ước UPOV như sau:</w:t>
      </w:r>
      <w:r w:rsidR="00893CD5">
        <w:rPr>
          <w:rFonts w:ascii="Times New Roman" w:hAnsi="Times New Roman" w:cs="Times New Roman"/>
          <w:sz w:val="28"/>
          <w:szCs w:val="28"/>
          <w:lang w:val="it-IT"/>
        </w:rPr>
        <w:t xml:space="preserve"> </w:t>
      </w:r>
    </w:p>
    <w:p w:rsidR="00E9689E" w:rsidRDefault="00893CD5" w:rsidP="00893CD5">
      <w:pPr>
        <w:spacing w:before="120" w:after="0" w:line="240" w:lineRule="auto"/>
        <w:ind w:firstLine="720"/>
        <w:jc w:val="both"/>
        <w:rPr>
          <w:rFonts w:ascii="Times New Roman" w:hAnsi="Times New Roman"/>
          <w:i/>
          <w:sz w:val="24"/>
          <w:szCs w:val="24"/>
        </w:rPr>
      </w:pPr>
      <w:r>
        <w:rPr>
          <w:rFonts w:ascii="Times New Roman" w:hAnsi="Times New Roman" w:cs="Times New Roman"/>
          <w:sz w:val="28"/>
          <w:szCs w:val="28"/>
          <w:lang w:val="it-IT"/>
        </w:rPr>
        <w:t>(“</w:t>
      </w:r>
      <w:r w:rsidR="00963E21" w:rsidRPr="00893CD5">
        <w:rPr>
          <w:rFonts w:ascii="Times New Roman" w:hAnsi="Times New Roman"/>
          <w:b/>
          <w:i/>
          <w:snapToGrid w:val="0"/>
          <w:sz w:val="24"/>
          <w:szCs w:val="24"/>
        </w:rPr>
        <w:t xml:space="preserve">Điều 6 </w:t>
      </w:r>
      <w:r w:rsidR="00963E21" w:rsidRPr="00E9689E">
        <w:rPr>
          <w:rFonts w:ascii="Times New Roman" w:hAnsi="Times New Roman"/>
          <w:b/>
          <w:i/>
          <w:snapToGrid w:val="0"/>
          <w:sz w:val="24"/>
          <w:szCs w:val="24"/>
        </w:rPr>
        <w:t xml:space="preserve">- </w:t>
      </w:r>
      <w:r w:rsidR="00963E21" w:rsidRPr="00E9689E">
        <w:rPr>
          <w:rFonts w:ascii="Times New Roman" w:hAnsi="Times New Roman"/>
          <w:b/>
          <w:i/>
          <w:sz w:val="24"/>
          <w:szCs w:val="24"/>
        </w:rPr>
        <w:t>Tính mới</w:t>
      </w:r>
      <w:r w:rsidRPr="00893CD5">
        <w:rPr>
          <w:rFonts w:ascii="Times New Roman" w:hAnsi="Times New Roman"/>
          <w:i/>
          <w:sz w:val="24"/>
          <w:szCs w:val="24"/>
        </w:rPr>
        <w:t xml:space="preserve"> </w:t>
      </w:r>
    </w:p>
    <w:p w:rsidR="00963E21" w:rsidRPr="00893CD5" w:rsidRDefault="00963E21" w:rsidP="00F90D21">
      <w:pPr>
        <w:spacing w:before="120" w:after="0" w:line="240" w:lineRule="auto"/>
        <w:ind w:firstLine="720"/>
        <w:jc w:val="both"/>
        <w:rPr>
          <w:rFonts w:ascii="Times New Roman" w:hAnsi="Times New Roman"/>
          <w:i/>
          <w:sz w:val="24"/>
          <w:szCs w:val="24"/>
        </w:rPr>
      </w:pPr>
      <w:r w:rsidRPr="00893CD5">
        <w:rPr>
          <w:rFonts w:ascii="Times New Roman" w:hAnsi="Times New Roman"/>
          <w:i/>
          <w:sz w:val="24"/>
          <w:szCs w:val="24"/>
        </w:rPr>
        <w:t>(1) [Tiêu chuẩn] Một giống cây trồng được coi là mới nếu vào ngày nộp đơn yêu cầu công nhận quyền của nhà tạo giống, vật liệu nhân hoặc vật liệu thu hoạch của giống cây đó chưa được nhà tạo giống hoặc người được phép của nhà tạo giống bán hoặc được phân phối bằng cách khác cho người thứ ba nhằm mục đích khai thác giống cây theo hoặc được sự đồng ý của nhà tạo giống:</w:t>
      </w:r>
    </w:p>
    <w:p w:rsidR="00963E21" w:rsidRPr="00893CD5" w:rsidRDefault="00963E21" w:rsidP="00F90D21">
      <w:pPr>
        <w:widowControl w:val="0"/>
        <w:spacing w:before="120" w:after="0" w:line="240" w:lineRule="auto"/>
        <w:ind w:firstLine="567"/>
        <w:jc w:val="both"/>
        <w:rPr>
          <w:rFonts w:ascii="Times New Roman" w:hAnsi="Times New Roman"/>
          <w:i/>
          <w:snapToGrid w:val="0"/>
          <w:sz w:val="24"/>
          <w:szCs w:val="24"/>
        </w:rPr>
      </w:pPr>
      <w:r w:rsidRPr="00893CD5">
        <w:rPr>
          <w:rFonts w:ascii="Times New Roman" w:hAnsi="Times New Roman"/>
          <w:i/>
          <w:snapToGrid w:val="0"/>
          <w:sz w:val="24"/>
          <w:szCs w:val="24"/>
        </w:rPr>
        <w:t>(i) trên lãnh thổ của Bên k</w:t>
      </w:r>
      <w:r w:rsidRPr="00893CD5">
        <w:rPr>
          <w:rFonts w:ascii="Times New Roman" w:hAnsi="Times New Roman"/>
          <w:i/>
          <w:sz w:val="24"/>
          <w:szCs w:val="24"/>
        </w:rPr>
        <w:t>ý</w:t>
      </w:r>
      <w:r w:rsidRPr="00893CD5">
        <w:rPr>
          <w:rFonts w:ascii="Times New Roman" w:hAnsi="Times New Roman"/>
          <w:i/>
          <w:snapToGrid w:val="0"/>
          <w:sz w:val="24"/>
          <w:szCs w:val="24"/>
        </w:rPr>
        <w:t xml:space="preserve"> kết trong vòng một năm trước ngày nộp đơn và </w:t>
      </w:r>
    </w:p>
    <w:p w:rsidR="00963E21" w:rsidRPr="00963E21" w:rsidRDefault="00963E21" w:rsidP="00F90D21">
      <w:pPr>
        <w:widowControl w:val="0"/>
        <w:spacing w:before="120" w:after="0" w:line="240" w:lineRule="auto"/>
        <w:ind w:firstLine="567"/>
        <w:jc w:val="both"/>
        <w:rPr>
          <w:rFonts w:ascii="Times New Roman" w:hAnsi="Times New Roman"/>
          <w:snapToGrid w:val="0"/>
          <w:sz w:val="24"/>
          <w:szCs w:val="24"/>
        </w:rPr>
      </w:pPr>
      <w:r w:rsidRPr="00893CD5">
        <w:rPr>
          <w:rFonts w:ascii="Times New Roman" w:hAnsi="Times New Roman"/>
          <w:i/>
          <w:snapToGrid w:val="0"/>
          <w:sz w:val="24"/>
          <w:szCs w:val="24"/>
        </w:rPr>
        <w:t>(ii) trên một lãnh thổ khác với lãnh thổ của Bên k</w:t>
      </w:r>
      <w:r w:rsidRPr="00893CD5">
        <w:rPr>
          <w:rFonts w:ascii="Times New Roman" w:hAnsi="Times New Roman"/>
          <w:i/>
          <w:sz w:val="24"/>
          <w:szCs w:val="24"/>
        </w:rPr>
        <w:t>ý</w:t>
      </w:r>
      <w:r w:rsidRPr="00893CD5">
        <w:rPr>
          <w:rFonts w:ascii="Times New Roman" w:hAnsi="Times New Roman"/>
          <w:i/>
          <w:snapToGrid w:val="0"/>
          <w:sz w:val="24"/>
          <w:szCs w:val="24"/>
        </w:rPr>
        <w:t xml:space="preserve"> kết là nơi nộp đơn trong vòng bốn năm trước ngày nộp đơn trong trường hợp đối với cây thân gỗ hoặc cây leo thân gỗ hoặc sáu năm trước ngày đó</w:t>
      </w:r>
      <w:r>
        <w:rPr>
          <w:rFonts w:ascii="Times New Roman" w:hAnsi="Times New Roman"/>
          <w:snapToGrid w:val="0"/>
          <w:sz w:val="24"/>
          <w:szCs w:val="24"/>
        </w:rPr>
        <w:t>”</w:t>
      </w:r>
      <w:r w:rsidR="00893CD5">
        <w:rPr>
          <w:rFonts w:ascii="Times New Roman" w:hAnsi="Times New Roman"/>
          <w:snapToGrid w:val="0"/>
          <w:sz w:val="24"/>
          <w:szCs w:val="24"/>
        </w:rPr>
        <w:t>.</w:t>
      </w:r>
      <w:r w:rsidR="00E9689E">
        <w:rPr>
          <w:rFonts w:ascii="Times New Roman" w:hAnsi="Times New Roman"/>
          <w:snapToGrid w:val="0"/>
          <w:sz w:val="24"/>
          <w:szCs w:val="24"/>
        </w:rPr>
        <w:t>)</w:t>
      </w:r>
    </w:p>
    <w:p w:rsidR="00B863ED" w:rsidRDefault="000D7CF0" w:rsidP="00F90D21">
      <w:pPr>
        <w:shd w:val="clear" w:color="auto" w:fill="FFFFFF"/>
        <w:spacing w:before="120" w:after="0" w:line="240" w:lineRule="auto"/>
        <w:ind w:firstLine="720"/>
        <w:jc w:val="both"/>
        <w:rPr>
          <w:rFonts w:ascii="Times New Roman" w:hAnsi="Times New Roman" w:cs="Times New Roman"/>
          <w:sz w:val="28"/>
          <w:szCs w:val="28"/>
          <w:lang w:val="it-IT"/>
        </w:rPr>
      </w:pPr>
      <w:r w:rsidRPr="000D7CF0">
        <w:rPr>
          <w:rFonts w:ascii="Times New Roman" w:hAnsi="Times New Roman" w:cs="Times New Roman"/>
          <w:sz w:val="28"/>
          <w:szCs w:val="28"/>
          <w:lang w:val="it-IT"/>
        </w:rPr>
        <w:t>Quy định này có nghĩa một giống cây trồng chỉ</w:t>
      </w:r>
      <w:r w:rsidR="00B863ED">
        <w:rPr>
          <w:rFonts w:ascii="Times New Roman" w:hAnsi="Times New Roman" w:cs="Times New Roman"/>
          <w:sz w:val="28"/>
          <w:szCs w:val="28"/>
          <w:lang w:val="it-IT"/>
        </w:rPr>
        <w:t xml:space="preserve"> bị coi là</w:t>
      </w:r>
      <w:r w:rsidRPr="000D7CF0">
        <w:rPr>
          <w:rFonts w:ascii="Times New Roman" w:hAnsi="Times New Roman" w:cs="Times New Roman"/>
          <w:sz w:val="28"/>
          <w:szCs w:val="28"/>
          <w:lang w:val="it-IT"/>
        </w:rPr>
        <w:t xml:space="preserve"> mất tính mới khi </w:t>
      </w:r>
      <w:r w:rsidR="00E9689E">
        <w:rPr>
          <w:rFonts w:ascii="Times New Roman" w:hAnsi="Times New Roman" w:cs="Times New Roman"/>
          <w:sz w:val="28"/>
          <w:szCs w:val="28"/>
          <w:lang w:val="it-IT"/>
        </w:rPr>
        <w:t xml:space="preserve">chính </w:t>
      </w:r>
      <w:r w:rsidRPr="000D7CF0">
        <w:rPr>
          <w:rFonts w:ascii="Times New Roman" w:hAnsi="Times New Roman" w:cs="Times New Roman"/>
          <w:sz w:val="28"/>
          <w:szCs w:val="28"/>
          <w:lang w:val="it-IT"/>
        </w:rPr>
        <w:t xml:space="preserve">tác giả hoặc người được tác giả cho phép bán hoặc phân phối vật liệu nhân giống hoặc </w:t>
      </w:r>
      <w:r w:rsidR="002F1C90">
        <w:rPr>
          <w:rFonts w:ascii="Times New Roman" w:hAnsi="Times New Roman" w:cs="Times New Roman"/>
          <w:sz w:val="28"/>
          <w:szCs w:val="28"/>
          <w:lang w:val="it-IT"/>
        </w:rPr>
        <w:t>vật liệu</w:t>
      </w:r>
      <w:r w:rsidRPr="000D7CF0">
        <w:rPr>
          <w:rFonts w:ascii="Times New Roman" w:hAnsi="Times New Roman" w:cs="Times New Roman"/>
          <w:sz w:val="28"/>
          <w:szCs w:val="28"/>
          <w:lang w:val="it-IT"/>
        </w:rPr>
        <w:t xml:space="preserve"> thu hoạch của giống đó trên lãnh thổ Việt Nam trước ngày nộp đơn đăng ký bảo hộ hơn 1 năm (12 tháng) hoặc nếu ngoài lãnh thổ Việt Nam thì thời gian này là 6 năm (cây thân gỗ) và 4 năm (cây trồng khác). </w:t>
      </w:r>
      <w:r w:rsidR="00E9689E">
        <w:rPr>
          <w:rFonts w:ascii="Times New Roman" w:hAnsi="Times New Roman" w:cs="Times New Roman"/>
          <w:sz w:val="28"/>
          <w:szCs w:val="28"/>
          <w:lang w:val="it-IT"/>
        </w:rPr>
        <w:t>H</w:t>
      </w:r>
      <w:r w:rsidRPr="000D7CF0">
        <w:rPr>
          <w:rFonts w:ascii="Times New Roman" w:hAnsi="Times New Roman" w:cs="Times New Roman"/>
          <w:sz w:val="28"/>
          <w:szCs w:val="28"/>
          <w:lang w:val="it-IT"/>
        </w:rPr>
        <w:t xml:space="preserve">ành vi bán </w:t>
      </w:r>
      <w:r w:rsidRPr="000D7CF0">
        <w:rPr>
          <w:rFonts w:ascii="Times New Roman" w:hAnsi="Times New Roman" w:cs="Times New Roman"/>
          <w:sz w:val="28"/>
          <w:szCs w:val="28"/>
          <w:lang w:val="it-IT"/>
        </w:rPr>
        <w:lastRenderedPageBreak/>
        <w:t>hoặc phân phối vật liệu nhân giống bị coi là làm cho giống mất tính mới chỉ khi “</w:t>
      </w:r>
      <w:r w:rsidRPr="000D7CF0">
        <w:rPr>
          <w:rFonts w:ascii="Times New Roman" w:hAnsi="Times New Roman" w:cs="Times New Roman"/>
          <w:i/>
          <w:sz w:val="28"/>
          <w:szCs w:val="28"/>
          <w:lang w:val="it-IT"/>
        </w:rPr>
        <w:t>nhằm mục đích khai thác giống cây trồng</w:t>
      </w:r>
      <w:r w:rsidRPr="000D7CF0">
        <w:rPr>
          <w:rFonts w:ascii="Times New Roman" w:hAnsi="Times New Roman" w:cs="Times New Roman"/>
          <w:sz w:val="28"/>
          <w:szCs w:val="28"/>
          <w:lang w:val="it-IT"/>
        </w:rPr>
        <w:t xml:space="preserve">”. </w:t>
      </w:r>
    </w:p>
    <w:p w:rsidR="00555E6A" w:rsidRDefault="00B863ED" w:rsidP="00BA3C4F">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Tại khoản 76 Dự thảo Luật sửa đổi đã thêm một điều kiện là :</w:t>
      </w:r>
      <w:r w:rsidRPr="00B863ED">
        <w:rPr>
          <w:rFonts w:ascii="Times New Roman" w:hAnsi="Times New Roman" w:cs="Times New Roman"/>
          <w:sz w:val="28"/>
          <w:szCs w:val="28"/>
        </w:rPr>
        <w:t xml:space="preserve"> </w:t>
      </w:r>
      <w:r w:rsidRPr="00B863ED">
        <w:rPr>
          <w:rFonts w:ascii="Times New Roman" w:hAnsi="Times New Roman" w:cs="Times New Roman"/>
          <w:i/>
          <w:sz w:val="28"/>
          <w:szCs w:val="28"/>
        </w:rPr>
        <w:t>“</w:t>
      </w:r>
      <w:r w:rsidRPr="00B863ED">
        <w:rPr>
          <w:rFonts w:ascii="Times New Roman" w:hAnsi="Times New Roman" w:cs="Times New Roman"/>
          <w:i/>
          <w:sz w:val="28"/>
          <w:szCs w:val="28"/>
          <w:lang w:val="it-IT"/>
        </w:rPr>
        <w:t>... hoặc chưa được công bố lưu hành hoặc tự công bố lưu hành tại Việt Nam ...”</w:t>
      </w:r>
      <w:r>
        <w:rPr>
          <w:rFonts w:ascii="Times New Roman" w:hAnsi="Times New Roman" w:cs="Times New Roman"/>
          <w:sz w:val="28"/>
          <w:szCs w:val="28"/>
          <w:lang w:val="it-IT"/>
        </w:rPr>
        <w:t>.</w:t>
      </w:r>
      <w:r w:rsidR="00963E21">
        <w:rPr>
          <w:rFonts w:ascii="Times New Roman" w:hAnsi="Times New Roman" w:cs="Times New Roman"/>
          <w:sz w:val="28"/>
          <w:szCs w:val="28"/>
          <w:lang w:val="it-IT"/>
        </w:rPr>
        <w:t xml:space="preserve"> Việc quy định như vậy gây thiệt hại cho các tác giả Việt Nam, khó khăn cho công tác thực thi luật và không tương thích với Công ước UPOV</w:t>
      </w:r>
      <w:r w:rsidR="00555E6A">
        <w:rPr>
          <w:rFonts w:ascii="Times New Roman" w:hAnsi="Times New Roman" w:cs="Times New Roman"/>
          <w:sz w:val="28"/>
          <w:szCs w:val="28"/>
          <w:lang w:val="it-IT"/>
        </w:rPr>
        <w:t>.</w:t>
      </w:r>
    </w:p>
    <w:p w:rsidR="00B24940" w:rsidRPr="000D7CF0" w:rsidRDefault="00B24940" w:rsidP="00B24940">
      <w:pPr>
        <w:spacing w:before="120" w:after="0" w:line="240" w:lineRule="auto"/>
        <w:ind w:firstLine="720"/>
        <w:jc w:val="both"/>
        <w:rPr>
          <w:rFonts w:ascii="Times New Roman" w:hAnsi="Times New Roman" w:cs="Times New Roman"/>
          <w:sz w:val="28"/>
          <w:szCs w:val="28"/>
        </w:rPr>
      </w:pPr>
      <w:r w:rsidRPr="000D7CF0">
        <w:rPr>
          <w:rFonts w:ascii="Times New Roman" w:hAnsi="Times New Roman" w:cs="Times New Roman"/>
          <w:sz w:val="28"/>
          <w:szCs w:val="28"/>
        </w:rPr>
        <w:t>Đề nghị giữ nguyên</w:t>
      </w:r>
      <w:r w:rsidR="008D533B">
        <w:rPr>
          <w:rFonts w:ascii="Times New Roman" w:hAnsi="Times New Roman" w:cs="Times New Roman"/>
          <w:sz w:val="28"/>
          <w:szCs w:val="28"/>
        </w:rPr>
        <w:t xml:space="preserve"> quy định này</w:t>
      </w:r>
      <w:r w:rsidRPr="000D7CF0">
        <w:rPr>
          <w:rFonts w:ascii="Times New Roman" w:hAnsi="Times New Roman" w:cs="Times New Roman"/>
          <w:sz w:val="28"/>
          <w:szCs w:val="28"/>
        </w:rPr>
        <w:t xml:space="preserve"> như Luật cũ</w:t>
      </w:r>
      <w:r w:rsidR="008D533B">
        <w:rPr>
          <w:rFonts w:ascii="Times New Roman" w:hAnsi="Times New Roman" w:cs="Times New Roman"/>
          <w:sz w:val="28"/>
          <w:szCs w:val="28"/>
        </w:rPr>
        <w:t xml:space="preserve"> (điều 159)</w:t>
      </w:r>
      <w:r w:rsidRPr="000D7CF0">
        <w:rPr>
          <w:rFonts w:ascii="Times New Roman" w:hAnsi="Times New Roman" w:cs="Times New Roman"/>
          <w:sz w:val="28"/>
          <w:szCs w:val="28"/>
        </w:rPr>
        <w:t xml:space="preserve">, không </w:t>
      </w:r>
      <w:r w:rsidR="006B475F">
        <w:rPr>
          <w:rFonts w:ascii="Times New Roman" w:hAnsi="Times New Roman" w:cs="Times New Roman"/>
          <w:sz w:val="28"/>
          <w:szCs w:val="28"/>
        </w:rPr>
        <w:t>thêm cụm từ nêu trên</w:t>
      </w:r>
      <w:r w:rsidRPr="000D7CF0">
        <w:rPr>
          <w:rFonts w:ascii="Times New Roman" w:hAnsi="Times New Roman" w:cs="Times New Roman"/>
          <w:sz w:val="28"/>
          <w:szCs w:val="28"/>
        </w:rPr>
        <w:t xml:space="preserve"> vì các lý do sau:</w:t>
      </w:r>
    </w:p>
    <w:p w:rsidR="00963E21" w:rsidRPr="004241A1" w:rsidRDefault="00B24940" w:rsidP="000D7CF0">
      <w:pPr>
        <w:shd w:val="clear" w:color="auto" w:fill="FFFFFF"/>
        <w:spacing w:before="120" w:after="0" w:line="240" w:lineRule="auto"/>
        <w:ind w:firstLine="720"/>
        <w:jc w:val="both"/>
        <w:rPr>
          <w:rFonts w:ascii="Times New Roman" w:hAnsi="Times New Roman" w:cs="Times New Roman"/>
          <w:b/>
          <w:i/>
          <w:sz w:val="28"/>
          <w:szCs w:val="28"/>
        </w:rPr>
      </w:pPr>
      <w:r w:rsidRPr="004241A1">
        <w:rPr>
          <w:rFonts w:ascii="Times New Roman" w:hAnsi="Times New Roman" w:cs="Times New Roman"/>
          <w:b/>
          <w:i/>
          <w:sz w:val="28"/>
          <w:szCs w:val="28"/>
        </w:rPr>
        <w:t>* Tính thực tiễn</w:t>
      </w:r>
    </w:p>
    <w:p w:rsidR="000C08A5" w:rsidRDefault="000C08A5" w:rsidP="000D7CF0">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Không phù hợp với thực tiễn sản xuất kinh doanh giống: Một giống cây trồng sau khi được cơ quan quan quản lý nhà nước ban hành Quyết định cho phép lưu hành thì chủ sở hữu giống mới tổ chức sản xuất – đóng gói – đưa thị trường. </w:t>
      </w:r>
      <w:r w:rsidR="00E9689E">
        <w:rPr>
          <w:rFonts w:ascii="Times New Roman" w:hAnsi="Times New Roman" w:cs="Times New Roman"/>
          <w:sz w:val="28"/>
          <w:szCs w:val="28"/>
        </w:rPr>
        <w:t>Điều này có nghĩa từ khi “</w:t>
      </w:r>
      <w:r w:rsidR="00E9689E" w:rsidRPr="004241A1">
        <w:rPr>
          <w:rFonts w:ascii="Times New Roman" w:hAnsi="Times New Roman" w:cs="Times New Roman"/>
          <w:i/>
          <w:sz w:val="28"/>
          <w:szCs w:val="28"/>
        </w:rPr>
        <w:t>đượ</w:t>
      </w:r>
      <w:r w:rsidR="00C629E0" w:rsidRPr="004241A1">
        <w:rPr>
          <w:rFonts w:ascii="Times New Roman" w:hAnsi="Times New Roman" w:cs="Times New Roman"/>
          <w:i/>
          <w:sz w:val="28"/>
          <w:szCs w:val="28"/>
        </w:rPr>
        <w:t>c công nhận lưu hành hoặ</w:t>
      </w:r>
      <w:r w:rsidR="004241A1" w:rsidRPr="004241A1">
        <w:rPr>
          <w:rFonts w:ascii="Times New Roman" w:hAnsi="Times New Roman" w:cs="Times New Roman"/>
          <w:i/>
          <w:sz w:val="28"/>
          <w:szCs w:val="28"/>
        </w:rPr>
        <w:t>c tự công bố lưu hành tại Việt Nam</w:t>
      </w:r>
      <w:r w:rsidR="004241A1">
        <w:rPr>
          <w:rFonts w:ascii="Times New Roman" w:hAnsi="Times New Roman" w:cs="Times New Roman"/>
          <w:sz w:val="28"/>
          <w:szCs w:val="28"/>
        </w:rPr>
        <w:t>” cho đến khi giống được bán hoặc phân phối trên thị trường mất một khoảng thời gian dài. Do đó nếu coi ngày ban hành quyết định làm căn cứ</w:t>
      </w:r>
      <w:r w:rsidR="008D533B">
        <w:rPr>
          <w:rFonts w:ascii="Times New Roman" w:hAnsi="Times New Roman" w:cs="Times New Roman"/>
          <w:sz w:val="28"/>
          <w:szCs w:val="28"/>
        </w:rPr>
        <w:t xml:space="preserve"> để xác định tính mới</w:t>
      </w:r>
      <w:r w:rsidR="004241A1">
        <w:rPr>
          <w:rFonts w:ascii="Times New Roman" w:hAnsi="Times New Roman" w:cs="Times New Roman"/>
          <w:sz w:val="28"/>
          <w:szCs w:val="28"/>
        </w:rPr>
        <w:t xml:space="preserve"> là không thỏa đáng.</w:t>
      </w:r>
    </w:p>
    <w:p w:rsidR="00554A1A" w:rsidRPr="00554A1A" w:rsidRDefault="004241A1" w:rsidP="00554A1A">
      <w:pPr>
        <w:shd w:val="clear" w:color="auto" w:fill="FFFFFF"/>
        <w:spacing w:before="120" w:after="0" w:line="240" w:lineRule="auto"/>
        <w:ind w:firstLine="720"/>
        <w:jc w:val="both"/>
        <w:rPr>
          <w:rFonts w:ascii="Times New Roman" w:hAnsi="Times New Roman" w:cs="Times New Roman"/>
          <w:b/>
          <w:i/>
          <w:sz w:val="28"/>
          <w:szCs w:val="28"/>
        </w:rPr>
      </w:pPr>
      <w:r w:rsidRPr="00554A1A">
        <w:rPr>
          <w:rFonts w:ascii="Times New Roman" w:hAnsi="Times New Roman" w:cs="Times New Roman"/>
          <w:b/>
          <w:i/>
          <w:sz w:val="28"/>
          <w:szCs w:val="28"/>
        </w:rPr>
        <w:t xml:space="preserve">* </w:t>
      </w:r>
      <w:r w:rsidR="00554A1A" w:rsidRPr="00554A1A">
        <w:rPr>
          <w:rFonts w:ascii="Times New Roman" w:hAnsi="Times New Roman" w:cs="Times New Roman"/>
          <w:b/>
          <w:i/>
          <w:sz w:val="28"/>
          <w:szCs w:val="28"/>
        </w:rPr>
        <w:t>Tính tương thích với Công ước UPOV mà Việt Nam là Thành viên</w:t>
      </w:r>
    </w:p>
    <w:p w:rsidR="00F93860" w:rsidRPr="00F93860" w:rsidRDefault="00F93860" w:rsidP="00F93860">
      <w:pPr>
        <w:shd w:val="clear" w:color="auto" w:fill="FFFFFF"/>
        <w:spacing w:before="120" w:after="120"/>
        <w:ind w:firstLine="720"/>
        <w:jc w:val="both"/>
        <w:rPr>
          <w:rFonts w:ascii="Times New Roman" w:hAnsi="Times New Roman" w:cs="Times New Roman"/>
          <w:sz w:val="28"/>
          <w:szCs w:val="28"/>
          <w:lang w:val="it-IT"/>
        </w:rPr>
      </w:pPr>
      <w:r w:rsidRPr="00F93860">
        <w:rPr>
          <w:rFonts w:ascii="Times New Roman" w:hAnsi="Times New Roman" w:cs="Times New Roman"/>
          <w:sz w:val="28"/>
          <w:szCs w:val="28"/>
          <w:lang w:val="it-IT"/>
        </w:rPr>
        <w:t>Về mối liên hệ giữa Bảo hộ giống cây trồng</w:t>
      </w:r>
      <w:r w:rsidR="00FD2EFD">
        <w:rPr>
          <w:rFonts w:ascii="Times New Roman" w:hAnsi="Times New Roman" w:cs="Times New Roman"/>
          <w:sz w:val="28"/>
          <w:szCs w:val="28"/>
          <w:lang w:val="it-IT"/>
        </w:rPr>
        <w:t xml:space="preserve"> mới</w:t>
      </w:r>
      <w:r w:rsidRPr="00F93860">
        <w:rPr>
          <w:rFonts w:ascii="Times New Roman" w:hAnsi="Times New Roman" w:cs="Times New Roman"/>
          <w:sz w:val="28"/>
          <w:szCs w:val="28"/>
          <w:lang w:val="it-IT"/>
        </w:rPr>
        <w:t xml:space="preserve"> và</w:t>
      </w:r>
      <w:r w:rsidR="00FD2EFD">
        <w:rPr>
          <w:rFonts w:ascii="Times New Roman" w:hAnsi="Times New Roman" w:cs="Times New Roman"/>
          <w:sz w:val="28"/>
          <w:szCs w:val="28"/>
          <w:lang w:val="it-IT"/>
        </w:rPr>
        <w:t xml:space="preserve"> việc sản xuất,</w:t>
      </w:r>
      <w:r w:rsidRPr="00F93860">
        <w:rPr>
          <w:rFonts w:ascii="Times New Roman" w:hAnsi="Times New Roman" w:cs="Times New Roman"/>
          <w:sz w:val="28"/>
          <w:szCs w:val="28"/>
          <w:lang w:val="it-IT"/>
        </w:rPr>
        <w:t xml:space="preserve"> thương mại giống</w:t>
      </w:r>
      <w:r w:rsidR="00FD2EFD">
        <w:rPr>
          <w:rFonts w:ascii="Times New Roman" w:hAnsi="Times New Roman" w:cs="Times New Roman"/>
          <w:sz w:val="28"/>
          <w:szCs w:val="28"/>
          <w:lang w:val="it-IT"/>
        </w:rPr>
        <w:t xml:space="preserve"> cây trồng</w:t>
      </w:r>
      <w:r w:rsidRPr="00F93860">
        <w:rPr>
          <w:rFonts w:ascii="Times New Roman" w:hAnsi="Times New Roman" w:cs="Times New Roman"/>
          <w:sz w:val="28"/>
          <w:szCs w:val="28"/>
          <w:lang w:val="it-IT"/>
        </w:rPr>
        <w:t>, Điều 18 về Biện pháp điều chỉnh thương mại, Luật 1991 Công ước UPOV quy định như sau:</w:t>
      </w:r>
    </w:p>
    <w:p w:rsidR="00554A1A" w:rsidRDefault="000D7CF0" w:rsidP="00554A1A">
      <w:pPr>
        <w:shd w:val="clear" w:color="auto" w:fill="FFFFFF"/>
        <w:spacing w:before="120" w:after="0" w:line="240" w:lineRule="auto"/>
        <w:ind w:firstLine="720"/>
        <w:jc w:val="both"/>
        <w:rPr>
          <w:rFonts w:ascii="Times New Roman" w:hAnsi="Times New Roman" w:cs="Times New Roman"/>
          <w:sz w:val="28"/>
          <w:szCs w:val="28"/>
        </w:rPr>
      </w:pPr>
      <w:r w:rsidRPr="000D7CF0">
        <w:rPr>
          <w:rFonts w:ascii="Times New Roman" w:hAnsi="Times New Roman" w:cs="Times New Roman"/>
          <w:sz w:val="28"/>
          <w:szCs w:val="28"/>
          <w:lang w:val="it-IT"/>
        </w:rPr>
        <w:t>“</w:t>
      </w:r>
      <w:r w:rsidR="000C08A5" w:rsidRPr="000C08A5">
        <w:rPr>
          <w:rFonts w:ascii="Times New Roman" w:hAnsi="Times New Roman"/>
          <w:b/>
          <w:i/>
          <w:snapToGrid w:val="0"/>
          <w:sz w:val="24"/>
          <w:szCs w:val="24"/>
          <w:lang w:val="fr-FR"/>
        </w:rPr>
        <w:t xml:space="preserve">Điều 18- </w:t>
      </w:r>
      <w:r w:rsidR="000C08A5" w:rsidRPr="00E9689E">
        <w:rPr>
          <w:rFonts w:ascii="Times New Roman" w:hAnsi="Times New Roman"/>
          <w:b/>
          <w:i/>
          <w:sz w:val="24"/>
          <w:szCs w:val="24"/>
          <w:lang w:val="fr-FR"/>
        </w:rPr>
        <w:t>Các biện pháp điều chỉnh thương mại</w:t>
      </w:r>
      <w:r w:rsidR="000C08A5" w:rsidRPr="00E9689E">
        <w:rPr>
          <w:rFonts w:ascii="Times New Roman" w:hAnsi="Times New Roman"/>
          <w:b/>
          <w:i/>
          <w:snapToGrid w:val="0"/>
          <w:sz w:val="24"/>
          <w:szCs w:val="24"/>
          <w:lang w:val="fr-FR"/>
        </w:rPr>
        <w:t xml:space="preserve"> </w:t>
      </w:r>
    </w:p>
    <w:p w:rsidR="000D7CF0" w:rsidRDefault="000C08A5" w:rsidP="00554A1A">
      <w:pPr>
        <w:shd w:val="clear" w:color="auto" w:fill="FFFFFF"/>
        <w:spacing w:before="120" w:after="0" w:line="240" w:lineRule="auto"/>
        <w:ind w:firstLine="720"/>
        <w:jc w:val="both"/>
        <w:rPr>
          <w:rFonts w:ascii="Times New Roman" w:hAnsi="Times New Roman" w:cs="Times New Roman"/>
          <w:sz w:val="28"/>
          <w:szCs w:val="28"/>
        </w:rPr>
      </w:pPr>
      <w:r w:rsidRPr="000C08A5">
        <w:rPr>
          <w:rFonts w:ascii="Times New Roman" w:hAnsi="Times New Roman"/>
          <w:i/>
          <w:snapToGrid w:val="0"/>
          <w:sz w:val="24"/>
          <w:szCs w:val="24"/>
          <w:lang w:val="fr-FR"/>
        </w:rPr>
        <w:t xml:space="preserve">Quyền của nhà tạo giống phải </w:t>
      </w:r>
      <w:r w:rsidRPr="00554A1A">
        <w:rPr>
          <w:rFonts w:ascii="Times New Roman" w:hAnsi="Times New Roman"/>
          <w:i/>
          <w:snapToGrid w:val="0"/>
          <w:sz w:val="24"/>
          <w:szCs w:val="24"/>
          <w:u w:val="single"/>
          <w:lang w:val="fr-FR"/>
        </w:rPr>
        <w:t>độc lập với bất kỳ biện pháp nào được Bên ký kết thực hiện để điều chỉnh việc sản xuất, công nhận và đưa ra thị trường vật liệu của giống cây trong lãnh thổ của mình hoặc nhập khẩu hoặc xuất khẩu các vật liệu như vậy</w:t>
      </w:r>
      <w:r w:rsidRPr="000C08A5">
        <w:rPr>
          <w:rFonts w:ascii="Times New Roman" w:hAnsi="Times New Roman"/>
          <w:i/>
          <w:snapToGrid w:val="0"/>
          <w:sz w:val="24"/>
          <w:szCs w:val="24"/>
          <w:lang w:val="fr-FR"/>
        </w:rPr>
        <w:t xml:space="preserve">. Trong mọi trường hợp, các biện pháp như vậy phải </w:t>
      </w:r>
      <w:r w:rsidRPr="00280409">
        <w:rPr>
          <w:rFonts w:ascii="Times New Roman" w:hAnsi="Times New Roman"/>
          <w:i/>
          <w:snapToGrid w:val="0"/>
          <w:sz w:val="24"/>
          <w:szCs w:val="24"/>
          <w:u w:val="single"/>
          <w:lang w:val="fr-FR"/>
        </w:rPr>
        <w:t>không gây ảnh hưởng</w:t>
      </w:r>
      <w:r w:rsidRPr="000C08A5">
        <w:rPr>
          <w:rFonts w:ascii="Times New Roman" w:hAnsi="Times New Roman"/>
          <w:i/>
          <w:snapToGrid w:val="0"/>
          <w:sz w:val="24"/>
          <w:szCs w:val="24"/>
          <w:lang w:val="fr-FR"/>
        </w:rPr>
        <w:t xml:space="preserve"> tới việc áp dụng các quy định của Công ướ</w:t>
      </w:r>
      <w:r>
        <w:rPr>
          <w:rFonts w:ascii="Times New Roman" w:hAnsi="Times New Roman"/>
          <w:i/>
          <w:snapToGrid w:val="0"/>
          <w:sz w:val="24"/>
          <w:szCs w:val="24"/>
          <w:lang w:val="fr-FR"/>
        </w:rPr>
        <w:t>c này</w:t>
      </w:r>
      <w:r w:rsidR="000D7CF0" w:rsidRPr="000D7CF0">
        <w:rPr>
          <w:rFonts w:ascii="Times New Roman" w:hAnsi="Times New Roman" w:cs="Times New Roman"/>
          <w:sz w:val="28"/>
          <w:szCs w:val="28"/>
        </w:rPr>
        <w:t>.</w:t>
      </w:r>
      <w:r>
        <w:rPr>
          <w:rFonts w:ascii="Times New Roman" w:hAnsi="Times New Roman" w:cs="Times New Roman"/>
          <w:sz w:val="28"/>
          <w:szCs w:val="28"/>
        </w:rPr>
        <w:t>”</w:t>
      </w:r>
    </w:p>
    <w:p w:rsidR="00554A1A" w:rsidRDefault="00554A1A" w:rsidP="00554A1A">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Theo như quy đị</w:t>
      </w:r>
      <w:r w:rsidR="00A97766">
        <w:rPr>
          <w:rFonts w:ascii="Times New Roman" w:hAnsi="Times New Roman" w:cs="Times New Roman"/>
          <w:sz w:val="28"/>
          <w:szCs w:val="28"/>
        </w:rPr>
        <w:t>nh trên đây,</w:t>
      </w:r>
      <w:r>
        <w:rPr>
          <w:rFonts w:ascii="Times New Roman" w:hAnsi="Times New Roman" w:cs="Times New Roman"/>
          <w:sz w:val="28"/>
          <w:szCs w:val="28"/>
        </w:rPr>
        <w:t xml:space="preserve"> rõ ràng việc coi giống được công nhận lưu hành là thời điểm xác định tính mới là không phù hợp với quy định quốc tế.</w:t>
      </w:r>
    </w:p>
    <w:p w:rsidR="00554A1A" w:rsidRPr="00554A1A" w:rsidRDefault="00554A1A" w:rsidP="00554A1A">
      <w:pPr>
        <w:shd w:val="clear" w:color="auto" w:fill="FFFFFF"/>
        <w:spacing w:before="120" w:after="0" w:line="240" w:lineRule="auto"/>
        <w:ind w:firstLine="720"/>
        <w:jc w:val="both"/>
        <w:rPr>
          <w:rFonts w:ascii="Times New Roman" w:hAnsi="Times New Roman" w:cs="Times New Roman"/>
          <w:b/>
          <w:i/>
          <w:sz w:val="28"/>
          <w:szCs w:val="28"/>
        </w:rPr>
      </w:pPr>
      <w:r w:rsidRPr="00554A1A">
        <w:rPr>
          <w:rFonts w:ascii="Times New Roman" w:hAnsi="Times New Roman" w:cs="Times New Roman"/>
          <w:b/>
          <w:i/>
          <w:sz w:val="28"/>
          <w:szCs w:val="28"/>
        </w:rPr>
        <w:t>* Thực thi luật</w:t>
      </w:r>
    </w:p>
    <w:p w:rsidR="00554A1A" w:rsidRDefault="005B0245" w:rsidP="00554A1A">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Theo quy định tại khoản 3 Điều 5 về áp dụng luật của Luật sở hữu trí tuệ: “3. </w:t>
      </w:r>
      <w:r w:rsidRPr="005B0245">
        <w:rPr>
          <w:rFonts w:ascii="Times New Roman" w:hAnsi="Times New Roman" w:cs="Times New Roman"/>
          <w:i/>
          <w:sz w:val="28"/>
          <w:szCs w:val="28"/>
          <w:lang w:val="fr-FR"/>
        </w:rPr>
        <w:t>Trong trường hợp điều ước quốc tế mà Cộng hòa xã hội chủ nghĩa Việt Nam là thành viên có quy định khác với quy định của Luật này thì áp dụng quy định của điều ước quốc tế đó</w:t>
      </w:r>
      <w:r>
        <w:rPr>
          <w:rFonts w:ascii="Times New Roman" w:hAnsi="Times New Roman" w:cs="Times New Roman"/>
          <w:sz w:val="28"/>
          <w:szCs w:val="28"/>
        </w:rPr>
        <w:t>”</w:t>
      </w:r>
      <w:r w:rsidR="00C035A5">
        <w:rPr>
          <w:rFonts w:ascii="Times New Roman" w:hAnsi="Times New Roman" w:cs="Times New Roman"/>
          <w:sz w:val="28"/>
          <w:szCs w:val="28"/>
        </w:rPr>
        <w:t>. Điều này sẽ làm khó khăn trong việc giải quyết tranh chấp, kiện tụng.</w:t>
      </w:r>
    </w:p>
    <w:p w:rsidR="00BA3C4F" w:rsidRDefault="00BA3C4F" w:rsidP="00554A1A">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it-IT"/>
        </w:rPr>
        <w:t xml:space="preserve">Bảo hộ giống cây trồng chỉ áp dụng với các giống mới được chọn tạo hoặc phát hiện hoặc phát triển. </w:t>
      </w:r>
      <w:r w:rsidR="00E1251D">
        <w:rPr>
          <w:rFonts w:ascii="Times New Roman" w:hAnsi="Times New Roman" w:cs="Times New Roman"/>
          <w:sz w:val="28"/>
          <w:szCs w:val="28"/>
          <w:lang w:val="it-IT"/>
        </w:rPr>
        <w:t>C</w:t>
      </w:r>
      <w:r>
        <w:rPr>
          <w:rFonts w:ascii="Times New Roman" w:hAnsi="Times New Roman" w:cs="Times New Roman"/>
          <w:sz w:val="28"/>
          <w:szCs w:val="28"/>
          <w:lang w:val="it-IT"/>
        </w:rPr>
        <w:t>ông nhận lưu hành giống trong Luật</w:t>
      </w:r>
      <w:r w:rsidR="00C4041D">
        <w:rPr>
          <w:rFonts w:ascii="Times New Roman" w:hAnsi="Times New Roman" w:cs="Times New Roman"/>
          <w:sz w:val="28"/>
          <w:szCs w:val="28"/>
          <w:lang w:val="it-IT"/>
        </w:rPr>
        <w:t xml:space="preserve"> trồng trọt</w:t>
      </w:r>
      <w:r>
        <w:rPr>
          <w:rFonts w:ascii="Times New Roman" w:hAnsi="Times New Roman" w:cs="Times New Roman"/>
          <w:sz w:val="28"/>
          <w:szCs w:val="28"/>
          <w:lang w:val="it-IT"/>
        </w:rPr>
        <w:t xml:space="preserve"> lại có công nhận đặc cách cho các giống bản địa/địa phương/phổ biến trong SX (Điều 16, Luật Trồng trọt). Như vậy nếu lấy </w:t>
      </w:r>
      <w:r w:rsidR="002968F3" w:rsidRPr="002968F3">
        <w:rPr>
          <w:rFonts w:ascii="Times New Roman" w:hAnsi="Times New Roman" w:cs="Times New Roman"/>
          <w:b/>
          <w:sz w:val="28"/>
          <w:szCs w:val="28"/>
          <w:lang w:val="it-IT"/>
        </w:rPr>
        <w:t xml:space="preserve">việc </w:t>
      </w:r>
      <w:r w:rsidRPr="002968F3">
        <w:rPr>
          <w:rFonts w:ascii="Times New Roman" w:hAnsi="Times New Roman" w:cs="Times New Roman"/>
          <w:b/>
          <w:sz w:val="28"/>
          <w:szCs w:val="28"/>
          <w:lang w:val="it-IT"/>
        </w:rPr>
        <w:t>cấp QĐ lưu hành làm căn cứ xác định tính mới</w:t>
      </w:r>
      <w:r>
        <w:rPr>
          <w:rFonts w:ascii="Times New Roman" w:hAnsi="Times New Roman" w:cs="Times New Roman"/>
          <w:sz w:val="28"/>
          <w:szCs w:val="28"/>
          <w:lang w:val="it-IT"/>
        </w:rPr>
        <w:t xml:space="preserve"> </w:t>
      </w:r>
      <w:r w:rsidR="002968F3">
        <w:rPr>
          <w:rFonts w:ascii="Times New Roman" w:hAnsi="Times New Roman" w:cs="Times New Roman"/>
          <w:sz w:val="28"/>
          <w:szCs w:val="28"/>
          <w:lang w:val="it-IT"/>
        </w:rPr>
        <w:t>còn</w:t>
      </w:r>
      <w:r>
        <w:rPr>
          <w:rFonts w:ascii="Times New Roman" w:hAnsi="Times New Roman" w:cs="Times New Roman"/>
          <w:sz w:val="28"/>
          <w:szCs w:val="28"/>
          <w:lang w:val="it-IT"/>
        </w:rPr>
        <w:t xml:space="preserve"> gây khó khăn, nhầm lẫn trong việc cấp cũng như thực thi quyền đối với giống cây trồng</w:t>
      </w:r>
      <w:r w:rsidR="002968F3">
        <w:rPr>
          <w:rFonts w:ascii="Times New Roman" w:hAnsi="Times New Roman" w:cs="Times New Roman"/>
          <w:sz w:val="28"/>
          <w:szCs w:val="28"/>
          <w:lang w:val="it-IT"/>
        </w:rPr>
        <w:t xml:space="preserve"> (giữa giống mới được chọn tạo và giống cũ)</w:t>
      </w:r>
      <w:r>
        <w:rPr>
          <w:rFonts w:ascii="Times New Roman" w:hAnsi="Times New Roman" w:cs="Times New Roman"/>
          <w:sz w:val="28"/>
          <w:szCs w:val="28"/>
          <w:lang w:val="it-IT"/>
        </w:rPr>
        <w:t>.</w:t>
      </w:r>
    </w:p>
    <w:p w:rsidR="00C035A5" w:rsidRPr="00C035A5" w:rsidRDefault="00C035A5" w:rsidP="00554A1A">
      <w:pPr>
        <w:shd w:val="clear" w:color="auto" w:fill="FFFFFF"/>
        <w:spacing w:before="120" w:after="0" w:line="240" w:lineRule="auto"/>
        <w:ind w:firstLine="720"/>
        <w:jc w:val="both"/>
        <w:rPr>
          <w:rFonts w:ascii="Times New Roman" w:hAnsi="Times New Roman" w:cs="Times New Roman"/>
          <w:b/>
          <w:i/>
          <w:sz w:val="28"/>
          <w:szCs w:val="28"/>
        </w:rPr>
      </w:pPr>
      <w:r w:rsidRPr="00C035A5">
        <w:rPr>
          <w:rFonts w:ascii="Times New Roman" w:hAnsi="Times New Roman" w:cs="Times New Roman"/>
          <w:b/>
          <w:i/>
          <w:sz w:val="28"/>
          <w:szCs w:val="28"/>
        </w:rPr>
        <w:lastRenderedPageBreak/>
        <w:t>* Bất lợi cho tác giả Việt Nam</w:t>
      </w:r>
    </w:p>
    <w:p w:rsidR="00C035A5" w:rsidRDefault="00C035A5" w:rsidP="00554A1A">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Trên thế giới chỉ có Việt Nam mới có quy định một giống khi được đưa ra sản xuất phải có một Quyết định công nhận cho lưu hành của Cơ quan quản lý nhà nước (Bộ Nông nghiệp và PTNT) mà trước đó rất nhiều thủ tục hành chính cũng như kỹ thuật phải thực hiện. Như vậy chính chúng ta đã tự dựng lên một rào cản kỹ thuật cho các tác giả của Việt Nam. </w:t>
      </w:r>
    </w:p>
    <w:p w:rsidR="00C035A5" w:rsidRDefault="00FD2EFD" w:rsidP="00554A1A">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Trong trường hợp này, k</w:t>
      </w:r>
      <w:r w:rsidRPr="00FD2EFD">
        <w:rPr>
          <w:rFonts w:ascii="Times New Roman" w:hAnsi="Times New Roman" w:cs="Times New Roman"/>
          <w:sz w:val="28"/>
          <w:szCs w:val="28"/>
          <w:lang w:val="it-IT"/>
        </w:rPr>
        <w:t>hi cơ quan bảo hộ giống cây trồng Việt Nam từ chối với lý do giống không đảm bảo tính mới có thể làm kết quả thẩm định của cơ quan thẩm quyền các quốc gia khác mất tính khách quan. Điều này bất lợi cho việc thực hiện mục tiêu “</w:t>
      </w:r>
      <w:r w:rsidRPr="00FD2EFD">
        <w:rPr>
          <w:rFonts w:ascii="Times New Roman" w:hAnsi="Times New Roman" w:cs="Times New Roman"/>
          <w:i/>
          <w:sz w:val="28"/>
          <w:szCs w:val="28"/>
          <w:lang w:val="it-IT"/>
        </w:rPr>
        <w:t>có 10 – 12% số đơn đăng ký bảo hộ của tác giả Việt Nam nộp ra nước ngoài</w:t>
      </w:r>
      <w:r w:rsidRPr="00FD2EFD">
        <w:rPr>
          <w:rFonts w:ascii="Times New Roman" w:hAnsi="Times New Roman" w:cs="Times New Roman"/>
          <w:sz w:val="28"/>
          <w:szCs w:val="28"/>
          <w:lang w:val="it-IT"/>
        </w:rPr>
        <w:t>” như Chiến lược sở hữu trí tuệ Việt Nam giai đoạn 2020 – 2030 được Thủ tướng chính phủ ký ngày 22/8/2019</w:t>
      </w:r>
      <w:r>
        <w:rPr>
          <w:rFonts w:ascii="Times New Roman" w:hAnsi="Times New Roman" w:cs="Times New Roman"/>
          <w:sz w:val="28"/>
          <w:szCs w:val="28"/>
          <w:lang w:val="it-IT"/>
        </w:rPr>
        <w:t>.</w:t>
      </w:r>
    </w:p>
    <w:p w:rsidR="00BA3C4F" w:rsidRDefault="00E2059C" w:rsidP="00BA3C4F">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Điều này nếu có sửa chỉ sửa cụm từ “cây nho” thành “cây leo thân gỗ” vì khi soạn Luật ban soạn thảo tham khảo Luật 1991 Công ước UPOV, bản tiếng Việt người dịch </w:t>
      </w:r>
      <w:r w:rsidR="00A97766">
        <w:rPr>
          <w:rFonts w:ascii="Times New Roman" w:hAnsi="Times New Roman" w:cs="Times New Roman"/>
          <w:sz w:val="28"/>
          <w:szCs w:val="28"/>
          <w:lang w:val="it-IT"/>
        </w:rPr>
        <w:t>chọn</w:t>
      </w:r>
      <w:r>
        <w:rPr>
          <w:rFonts w:ascii="Times New Roman" w:hAnsi="Times New Roman" w:cs="Times New Roman"/>
          <w:sz w:val="28"/>
          <w:szCs w:val="28"/>
          <w:lang w:val="it-IT"/>
        </w:rPr>
        <w:t xml:space="preserve"> từ “vine” sang tiếng Việ</w:t>
      </w:r>
      <w:r w:rsidR="00A97766">
        <w:rPr>
          <w:rFonts w:ascii="Times New Roman" w:hAnsi="Times New Roman" w:cs="Times New Roman"/>
          <w:sz w:val="28"/>
          <w:szCs w:val="28"/>
          <w:lang w:val="it-IT"/>
        </w:rPr>
        <w:t>t là cây nho</w:t>
      </w:r>
      <w:r>
        <w:rPr>
          <w:rFonts w:ascii="Times New Roman" w:hAnsi="Times New Roman" w:cs="Times New Roman"/>
          <w:sz w:val="28"/>
          <w:szCs w:val="28"/>
          <w:lang w:val="it-IT"/>
        </w:rPr>
        <w:t xml:space="preserve"> </w:t>
      </w:r>
      <w:r w:rsidR="00A97766">
        <w:rPr>
          <w:rFonts w:ascii="Times New Roman" w:hAnsi="Times New Roman" w:cs="Times New Roman"/>
          <w:sz w:val="28"/>
          <w:szCs w:val="28"/>
          <w:lang w:val="it-IT"/>
        </w:rPr>
        <w:t>mặc dù trong tiếng Anh</w:t>
      </w:r>
      <w:r>
        <w:rPr>
          <w:rFonts w:ascii="Times New Roman" w:hAnsi="Times New Roman" w:cs="Times New Roman"/>
          <w:sz w:val="28"/>
          <w:szCs w:val="28"/>
          <w:lang w:val="it-IT"/>
        </w:rPr>
        <w:t xml:space="preserve"> từ này có 2 nghĩa cây nho và cây leo thân gỗ. Thực tế</w:t>
      </w:r>
      <w:r w:rsidR="00A97766">
        <w:rPr>
          <w:rFonts w:ascii="Times New Roman" w:hAnsi="Times New Roman" w:cs="Times New Roman"/>
          <w:sz w:val="28"/>
          <w:szCs w:val="28"/>
          <w:lang w:val="it-IT"/>
        </w:rPr>
        <w:t xml:space="preserve"> còn</w:t>
      </w:r>
      <w:r>
        <w:rPr>
          <w:rFonts w:ascii="Times New Roman" w:hAnsi="Times New Roman" w:cs="Times New Roman"/>
          <w:sz w:val="28"/>
          <w:szCs w:val="28"/>
          <w:lang w:val="it-IT"/>
        </w:rPr>
        <w:t xml:space="preserve"> nhiều cây leo thân gỗ như hoa giấ</w:t>
      </w:r>
      <w:r w:rsidR="0044376F">
        <w:rPr>
          <w:rFonts w:ascii="Times New Roman" w:hAnsi="Times New Roman" w:cs="Times New Roman"/>
          <w:sz w:val="28"/>
          <w:szCs w:val="28"/>
          <w:lang w:val="it-IT"/>
        </w:rPr>
        <w:t>y, một số dạng cây leo thân gỗ trong rừng</w:t>
      </w:r>
      <w:r>
        <w:rPr>
          <w:rFonts w:ascii="Times New Roman" w:hAnsi="Times New Roman" w:cs="Times New Roman"/>
          <w:sz w:val="28"/>
          <w:szCs w:val="28"/>
          <w:lang w:val="it-IT"/>
        </w:rPr>
        <w:t xml:space="preserve">... </w:t>
      </w:r>
    </w:p>
    <w:p w:rsidR="00807597" w:rsidRPr="003D03DF" w:rsidRDefault="00FD2EFD" w:rsidP="00807597">
      <w:pPr>
        <w:shd w:val="clear" w:color="auto" w:fill="FFFFFF"/>
        <w:spacing w:before="120" w:after="0" w:line="240" w:lineRule="auto"/>
        <w:ind w:firstLine="720"/>
        <w:jc w:val="both"/>
        <w:rPr>
          <w:rFonts w:ascii="Times New Roman" w:hAnsi="Times New Roman" w:cs="Times New Roman"/>
          <w:b/>
          <w:i/>
          <w:sz w:val="28"/>
          <w:szCs w:val="28"/>
          <w:lang w:val="it-IT"/>
        </w:rPr>
      </w:pPr>
      <w:r w:rsidRPr="003D03DF">
        <w:rPr>
          <w:rFonts w:ascii="Times New Roman" w:hAnsi="Times New Roman" w:cs="Times New Roman"/>
          <w:b/>
          <w:i/>
          <w:sz w:val="28"/>
          <w:szCs w:val="28"/>
          <w:lang w:val="it-IT"/>
        </w:rPr>
        <w:t>2.2</w:t>
      </w:r>
      <w:r w:rsidR="00536153" w:rsidRPr="003D03DF">
        <w:rPr>
          <w:rFonts w:ascii="Times New Roman" w:hAnsi="Times New Roman" w:cs="Times New Roman"/>
          <w:b/>
          <w:i/>
          <w:sz w:val="28"/>
          <w:szCs w:val="28"/>
          <w:lang w:val="it-IT"/>
        </w:rPr>
        <w:t xml:space="preserve"> </w:t>
      </w:r>
      <w:r w:rsidR="00480889" w:rsidRPr="003D03DF">
        <w:rPr>
          <w:rFonts w:ascii="Times New Roman" w:hAnsi="Times New Roman" w:cs="Times New Roman"/>
          <w:b/>
          <w:i/>
          <w:sz w:val="28"/>
          <w:szCs w:val="28"/>
          <w:lang w:val="it-IT"/>
        </w:rPr>
        <w:t>Sửa đổi, bổ sung một số khoản của Điều 165</w:t>
      </w:r>
      <w:r w:rsidRPr="003D03DF">
        <w:rPr>
          <w:rFonts w:ascii="Times New Roman" w:hAnsi="Times New Roman" w:cs="Times New Roman"/>
          <w:b/>
          <w:i/>
          <w:sz w:val="28"/>
          <w:szCs w:val="28"/>
          <w:lang w:val="it-IT"/>
        </w:rPr>
        <w:t xml:space="preserve"> (Khoản 78</w:t>
      </w:r>
      <w:r w:rsidR="00536153" w:rsidRPr="003D03DF">
        <w:rPr>
          <w:rFonts w:ascii="Times New Roman" w:hAnsi="Times New Roman" w:cs="Times New Roman"/>
          <w:b/>
          <w:i/>
          <w:sz w:val="28"/>
          <w:szCs w:val="28"/>
          <w:lang w:val="it-IT"/>
        </w:rPr>
        <w:t>)</w:t>
      </w:r>
      <w:r w:rsidRPr="003D03DF">
        <w:rPr>
          <w:rFonts w:ascii="Times New Roman" w:hAnsi="Times New Roman" w:cs="Times New Roman"/>
          <w:b/>
          <w:i/>
          <w:sz w:val="28"/>
          <w:szCs w:val="28"/>
          <w:lang w:val="it-IT"/>
        </w:rPr>
        <w:t xml:space="preserve"> </w:t>
      </w:r>
    </w:p>
    <w:p w:rsidR="00A868AE" w:rsidRDefault="001C1353" w:rsidP="00554A1A">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Trước khi góp ý chi tiết nội dung sửa đổi tại khoản 78 Dự thảo xin quay lại quá trình biên soạn luật SHTT (Luật số 50 năm 2005) và Luật sửa đổi Luật số 50 (Luật số 36, 2009)</w:t>
      </w:r>
      <w:r w:rsidR="00A868AE">
        <w:rPr>
          <w:rFonts w:ascii="Times New Roman" w:hAnsi="Times New Roman" w:cs="Times New Roman"/>
          <w:sz w:val="28"/>
          <w:szCs w:val="28"/>
          <w:lang w:val="it-IT"/>
        </w:rPr>
        <w:t>:</w:t>
      </w:r>
    </w:p>
    <w:p w:rsidR="00807597" w:rsidRDefault="00807597" w:rsidP="00554A1A">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Theo Luật số 50 thiết kế ban đầu thì  Điều 164 – Đăng ký quyền đối với giống cây trồng, nội dung cơ bản là để được bảo hộ quyền thì tổ chức/cá nhân phải đăng ký nộp đơn tại cơ quan thẩm quyền (khoản 1); Điều kiện để được đăng ký (khoản 2) và khoản 3 là quy định đối với giống nhà nước. Tiếp theo là Điều 165 </w:t>
      </w:r>
      <w:r w:rsidR="00B03B7F">
        <w:rPr>
          <w:rFonts w:ascii="Times New Roman" w:hAnsi="Times New Roman" w:cs="Times New Roman"/>
          <w:sz w:val="28"/>
          <w:szCs w:val="28"/>
          <w:lang w:val="it-IT"/>
        </w:rPr>
        <w:t>– Cách thức nộp đơn đăng ký quyền: nộp trực tiếp/nộp qua đại diện đối với mỗi đối tượng.</w:t>
      </w:r>
    </w:p>
    <w:p w:rsidR="0023234A" w:rsidRDefault="00807597" w:rsidP="006633BD">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B03B7F">
        <w:rPr>
          <w:rFonts w:ascii="Times New Roman" w:hAnsi="Times New Roman" w:cs="Times New Roman"/>
          <w:sz w:val="28"/>
          <w:szCs w:val="28"/>
          <w:lang w:val="it-IT"/>
        </w:rPr>
        <w:t>K</w:t>
      </w:r>
      <w:r w:rsidR="00A868AE">
        <w:rPr>
          <w:rFonts w:ascii="Times New Roman" w:hAnsi="Times New Roman" w:cs="Times New Roman"/>
          <w:sz w:val="28"/>
          <w:szCs w:val="28"/>
          <w:lang w:val="it-IT"/>
        </w:rPr>
        <w:t>hi sửa đổi luật năm 2009,</w:t>
      </w:r>
      <w:r w:rsidR="00B03B7F">
        <w:rPr>
          <w:rFonts w:ascii="Times New Roman" w:hAnsi="Times New Roman" w:cs="Times New Roman"/>
          <w:sz w:val="28"/>
          <w:szCs w:val="28"/>
          <w:lang w:val="it-IT"/>
        </w:rPr>
        <w:t xml:space="preserve"> có sự nhầm lẫn về mũ điều nên Điều 165 và 164 tại</w:t>
      </w:r>
      <w:r w:rsidR="00A868AE">
        <w:rPr>
          <w:rFonts w:ascii="Times New Roman" w:hAnsi="Times New Roman" w:cs="Times New Roman"/>
          <w:sz w:val="28"/>
          <w:szCs w:val="28"/>
          <w:lang w:val="it-IT"/>
        </w:rPr>
        <w:t xml:space="preserve"> Luật số 36 </w:t>
      </w:r>
      <w:r w:rsidR="00B03B7F">
        <w:rPr>
          <w:rFonts w:ascii="Times New Roman" w:hAnsi="Times New Roman" w:cs="Times New Roman"/>
          <w:sz w:val="28"/>
          <w:szCs w:val="28"/>
          <w:lang w:val="it-IT"/>
        </w:rPr>
        <w:t>trùng mũ điều là</w:t>
      </w:r>
      <w:r w:rsidR="004E4C4C">
        <w:rPr>
          <w:rFonts w:ascii="Times New Roman" w:hAnsi="Times New Roman" w:cs="Times New Roman"/>
          <w:sz w:val="28"/>
          <w:szCs w:val="28"/>
          <w:lang w:val="it-IT"/>
        </w:rPr>
        <w:t xml:space="preserve"> đều có tên</w:t>
      </w:r>
      <w:r w:rsidR="00A868AE">
        <w:rPr>
          <w:rFonts w:ascii="Times New Roman" w:hAnsi="Times New Roman" w:cs="Times New Roman"/>
          <w:sz w:val="28"/>
          <w:szCs w:val="28"/>
          <w:lang w:val="it-IT"/>
        </w:rPr>
        <w:t xml:space="preserve"> </w:t>
      </w:r>
      <w:r w:rsidR="004E4C4C">
        <w:rPr>
          <w:rFonts w:ascii="Times New Roman" w:hAnsi="Times New Roman" w:cs="Times New Roman"/>
          <w:sz w:val="28"/>
          <w:szCs w:val="28"/>
          <w:lang w:val="it-IT"/>
        </w:rPr>
        <w:t>“</w:t>
      </w:r>
      <w:r w:rsidR="00A868AE">
        <w:rPr>
          <w:rFonts w:ascii="Times New Roman" w:hAnsi="Times New Roman" w:cs="Times New Roman"/>
          <w:sz w:val="28"/>
          <w:szCs w:val="28"/>
          <w:lang w:val="it-IT"/>
        </w:rPr>
        <w:t>đăng ký quyền đối với giống cây trồng</w:t>
      </w:r>
      <w:r w:rsidR="004E4C4C">
        <w:rPr>
          <w:rFonts w:ascii="Times New Roman" w:hAnsi="Times New Roman" w:cs="Times New Roman"/>
          <w:sz w:val="28"/>
          <w:szCs w:val="28"/>
          <w:lang w:val="it-IT"/>
        </w:rPr>
        <w:t>”</w:t>
      </w:r>
      <w:r w:rsidR="00A868AE">
        <w:rPr>
          <w:rFonts w:ascii="Times New Roman" w:hAnsi="Times New Roman" w:cs="Times New Roman"/>
          <w:sz w:val="28"/>
          <w:szCs w:val="28"/>
          <w:lang w:val="it-IT"/>
        </w:rPr>
        <w:t xml:space="preserve">. </w:t>
      </w:r>
      <w:r w:rsidR="004E4C4C">
        <w:rPr>
          <w:rFonts w:ascii="Times New Roman" w:hAnsi="Times New Roman" w:cs="Times New Roman"/>
          <w:sz w:val="28"/>
          <w:szCs w:val="28"/>
          <w:lang w:val="it-IT"/>
        </w:rPr>
        <w:t>T</w:t>
      </w:r>
      <w:r w:rsidR="00B03B7F">
        <w:rPr>
          <w:rFonts w:ascii="Times New Roman" w:hAnsi="Times New Roman" w:cs="Times New Roman"/>
          <w:sz w:val="28"/>
          <w:szCs w:val="28"/>
          <w:lang w:val="it-IT"/>
        </w:rPr>
        <w:t>ại Luật số 36 (sửa đổi Luật số 50), Điều 165 đã quy định rất chi tiết</w:t>
      </w:r>
      <w:r w:rsidR="004E4C4C">
        <w:rPr>
          <w:rFonts w:ascii="Times New Roman" w:hAnsi="Times New Roman" w:cs="Times New Roman"/>
          <w:sz w:val="28"/>
          <w:szCs w:val="28"/>
          <w:lang w:val="it-IT"/>
        </w:rPr>
        <w:t xml:space="preserve"> và thêm nhiều quy định</w:t>
      </w:r>
      <w:r w:rsidR="00B03B7F">
        <w:rPr>
          <w:rFonts w:ascii="Times New Roman" w:hAnsi="Times New Roman" w:cs="Times New Roman"/>
          <w:sz w:val="28"/>
          <w:szCs w:val="28"/>
          <w:lang w:val="it-IT"/>
        </w:rPr>
        <w:t xml:space="preserve"> về Đại diện quyền đối với giống cây trồng. </w:t>
      </w:r>
      <w:r w:rsidR="006633BD">
        <w:rPr>
          <w:rFonts w:ascii="Times New Roman" w:hAnsi="Times New Roman" w:cs="Times New Roman"/>
          <w:sz w:val="28"/>
          <w:szCs w:val="28"/>
          <w:lang w:val="it-IT"/>
        </w:rPr>
        <w:t xml:space="preserve">Lần sửa này đề nghị đưa tên mũ điều trở lại như trong Luật số 50: Điều 165 – Cách thức nộp đơn đăng ký quyền đối với giống cây trồng. </w:t>
      </w:r>
    </w:p>
    <w:p w:rsidR="00A84575" w:rsidRDefault="00B03B7F" w:rsidP="006633BD">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Quá trình thực hiện công tác bảo hộ giống cây trồng những năm qua (2004 – 2020), một số bất cập về việc đưa ra các quy định liên quan đến đại diện gặp phải trong thực tiễn như sau:</w:t>
      </w:r>
    </w:p>
    <w:p w:rsidR="006633BD" w:rsidRPr="004E4C4C" w:rsidRDefault="00B03B7F" w:rsidP="004E4C4C">
      <w:pPr>
        <w:shd w:val="clear" w:color="auto" w:fill="FFFFFF"/>
        <w:spacing w:before="120" w:after="0" w:line="240" w:lineRule="auto"/>
        <w:ind w:firstLine="720"/>
        <w:jc w:val="both"/>
        <w:rPr>
          <w:rFonts w:ascii="Times New Roman" w:hAnsi="Times New Roman" w:cs="Times New Roman"/>
          <w:b/>
          <w:i/>
          <w:sz w:val="28"/>
          <w:szCs w:val="28"/>
          <w:lang w:val="it-IT"/>
        </w:rPr>
      </w:pPr>
      <w:r w:rsidRPr="00763FFF">
        <w:rPr>
          <w:rFonts w:ascii="Times New Roman" w:hAnsi="Times New Roman" w:cs="Times New Roman"/>
          <w:b/>
          <w:i/>
          <w:sz w:val="28"/>
          <w:szCs w:val="28"/>
          <w:lang w:val="it-IT"/>
        </w:rPr>
        <w:t xml:space="preserve">* </w:t>
      </w:r>
      <w:r w:rsidR="006633BD" w:rsidRPr="00763FFF">
        <w:rPr>
          <w:rFonts w:ascii="Times New Roman" w:hAnsi="Times New Roman" w:cs="Times New Roman"/>
          <w:b/>
          <w:i/>
          <w:sz w:val="28"/>
          <w:szCs w:val="28"/>
          <w:lang w:val="it-IT"/>
        </w:rPr>
        <w:t>Nộp đơn qua đại diện:</w:t>
      </w:r>
    </w:p>
    <w:p w:rsidR="006633BD" w:rsidRDefault="004E4C4C" w:rsidP="00B03B7F">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(1</w:t>
      </w:r>
      <w:r w:rsidR="00A66F89">
        <w:rPr>
          <w:rFonts w:ascii="Times New Roman" w:hAnsi="Times New Roman" w:cs="Times New Roman"/>
          <w:sz w:val="28"/>
          <w:szCs w:val="28"/>
          <w:lang w:val="it-IT"/>
        </w:rPr>
        <w:t>)</w:t>
      </w:r>
      <w:r w:rsidR="006633BD">
        <w:rPr>
          <w:rFonts w:ascii="Times New Roman" w:hAnsi="Times New Roman" w:cs="Times New Roman"/>
          <w:sz w:val="28"/>
          <w:szCs w:val="28"/>
          <w:lang w:val="it-IT"/>
        </w:rPr>
        <w:t xml:space="preserve"> </w:t>
      </w:r>
      <w:r w:rsidR="00CB00E4">
        <w:rPr>
          <w:rFonts w:ascii="Times New Roman" w:hAnsi="Times New Roman" w:cs="Times New Roman"/>
          <w:sz w:val="28"/>
          <w:szCs w:val="28"/>
          <w:lang w:val="it-IT"/>
        </w:rPr>
        <w:t>Khoảng 10 - 15% đơn</w:t>
      </w:r>
      <w:r w:rsidR="00A66F89">
        <w:rPr>
          <w:rFonts w:ascii="Times New Roman" w:hAnsi="Times New Roman" w:cs="Times New Roman"/>
          <w:sz w:val="28"/>
          <w:szCs w:val="28"/>
          <w:lang w:val="it-IT"/>
        </w:rPr>
        <w:t xml:space="preserve"> </w:t>
      </w:r>
      <w:r w:rsidR="00CB00E4">
        <w:rPr>
          <w:rFonts w:ascii="Times New Roman" w:hAnsi="Times New Roman" w:cs="Times New Roman"/>
          <w:sz w:val="28"/>
          <w:szCs w:val="28"/>
          <w:lang w:val="it-IT"/>
        </w:rPr>
        <w:t>của Chủ sở hữu nước ngoài nộp thông qua đại diện là công ty con hoặc văn phòng công ty mẹ của họ có trụ sở tại Việt Nam (Syngenta, Bayer, Bioseed...).</w:t>
      </w:r>
    </w:p>
    <w:p w:rsidR="006633BD" w:rsidRDefault="004E4C4C" w:rsidP="00B03B7F">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lastRenderedPageBreak/>
        <w:t>(2</w:t>
      </w:r>
      <w:r w:rsidR="00A66F89">
        <w:rPr>
          <w:rFonts w:ascii="Times New Roman" w:hAnsi="Times New Roman" w:cs="Times New Roman"/>
          <w:sz w:val="28"/>
          <w:szCs w:val="28"/>
          <w:lang w:val="it-IT"/>
        </w:rPr>
        <w:t>) Từ 3-5% đơn của Chủ sở hữu nước ngoài ủy quyền cho Công ty SXKD/Cty TM của Việt Nam làm đại diện nộp đơn cho họ trong trường hợp Chủ sở hữu chuyển giao quyền khai thác giống tại Việt Nam.</w:t>
      </w:r>
    </w:p>
    <w:p w:rsidR="00BB4B40" w:rsidRDefault="004E4C4C" w:rsidP="00B03B7F">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(3</w:t>
      </w:r>
      <w:r w:rsidR="00BB4B40">
        <w:rPr>
          <w:rFonts w:ascii="Times New Roman" w:hAnsi="Times New Roman" w:cs="Times New Roman"/>
          <w:sz w:val="28"/>
          <w:szCs w:val="28"/>
          <w:lang w:val="it-IT"/>
        </w:rPr>
        <w:t>) Có khoảng gần 20</w:t>
      </w:r>
      <w:r w:rsidR="00904BC4">
        <w:rPr>
          <w:rFonts w:ascii="Times New Roman" w:hAnsi="Times New Roman" w:cs="Times New Roman"/>
          <w:sz w:val="28"/>
          <w:szCs w:val="28"/>
          <w:lang w:val="it-IT"/>
        </w:rPr>
        <w:t xml:space="preserve"> đơn</w:t>
      </w:r>
      <w:r w:rsidR="0023234A">
        <w:rPr>
          <w:rFonts w:ascii="Times New Roman" w:hAnsi="Times New Roman" w:cs="Times New Roman"/>
          <w:sz w:val="28"/>
          <w:szCs w:val="28"/>
          <w:lang w:val="it-IT"/>
        </w:rPr>
        <w:t xml:space="preserve"> (khoảng 1% tổng số đơn)</w:t>
      </w:r>
      <w:r w:rsidR="00BB4B40">
        <w:rPr>
          <w:rFonts w:ascii="Times New Roman" w:hAnsi="Times New Roman" w:cs="Times New Roman"/>
          <w:sz w:val="28"/>
          <w:szCs w:val="28"/>
          <w:lang w:val="it-IT"/>
        </w:rPr>
        <w:t xml:space="preserve"> của người Việt Nam nộp qua đại diện. </w:t>
      </w:r>
    </w:p>
    <w:p w:rsidR="004E4C4C" w:rsidRDefault="004E4C4C" w:rsidP="00B03B7F">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(4) 100% đơn từ nước ngoài (chủ sở hữu không có văn phòng đại diện hoặc cơ sở SXKD tại Việt Nam) nộp qua đại diện (Công ty Luật/Văn phòng Luật... có làm về sở hữu trí tuệ) vì Luật của ta quy định đơn nộp bằng tiếng Việt. Mặt khác để thuận lợi cho việc giao dịch với Cơ quan thẩm quyền của Việt Nam thì đại diện ở Việt Nam thay mặt họ sẽ hiệu quả hơn;</w:t>
      </w:r>
    </w:p>
    <w:p w:rsidR="00BB4B40" w:rsidRDefault="00763FFF" w:rsidP="006C65B9">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V</w:t>
      </w:r>
      <w:r w:rsidR="00690792">
        <w:rPr>
          <w:rFonts w:ascii="Times New Roman" w:hAnsi="Times New Roman" w:cs="Times New Roman"/>
          <w:sz w:val="28"/>
          <w:szCs w:val="28"/>
          <w:lang w:val="it-IT"/>
        </w:rPr>
        <w:t>iệc quy định quá chi tiế</w:t>
      </w:r>
      <w:r w:rsidR="004E4C4C">
        <w:rPr>
          <w:rFonts w:ascii="Times New Roman" w:hAnsi="Times New Roman" w:cs="Times New Roman"/>
          <w:sz w:val="28"/>
          <w:szCs w:val="28"/>
          <w:lang w:val="it-IT"/>
        </w:rPr>
        <w:t>t và phức tạp</w:t>
      </w:r>
      <w:r w:rsidR="00690792">
        <w:rPr>
          <w:rFonts w:ascii="Times New Roman" w:hAnsi="Times New Roman" w:cs="Times New Roman"/>
          <w:sz w:val="28"/>
          <w:szCs w:val="28"/>
          <w:lang w:val="it-IT"/>
        </w:rPr>
        <w:t xml:space="preserve"> như Điều 165</w:t>
      </w:r>
      <w:r w:rsidR="00684781">
        <w:rPr>
          <w:rFonts w:ascii="Times New Roman" w:hAnsi="Times New Roman" w:cs="Times New Roman"/>
          <w:sz w:val="28"/>
          <w:szCs w:val="28"/>
          <w:lang w:val="it-IT"/>
        </w:rPr>
        <w:t>,</w:t>
      </w:r>
      <w:r w:rsidR="00690792">
        <w:rPr>
          <w:rFonts w:ascii="Times New Roman" w:hAnsi="Times New Roman" w:cs="Times New Roman"/>
          <w:sz w:val="28"/>
          <w:szCs w:val="28"/>
          <w:lang w:val="it-IT"/>
        </w:rPr>
        <w:t xml:space="preserve"> Luậ</w:t>
      </w:r>
      <w:r w:rsidR="00684781">
        <w:rPr>
          <w:rFonts w:ascii="Times New Roman" w:hAnsi="Times New Roman" w:cs="Times New Roman"/>
          <w:sz w:val="28"/>
          <w:szCs w:val="28"/>
          <w:lang w:val="it-IT"/>
        </w:rPr>
        <w:t>t 36</w:t>
      </w:r>
      <w:r w:rsidR="00690792">
        <w:rPr>
          <w:rFonts w:ascii="Times New Roman" w:hAnsi="Times New Roman" w:cs="Times New Roman"/>
          <w:sz w:val="28"/>
          <w:szCs w:val="28"/>
          <w:lang w:val="it-IT"/>
        </w:rPr>
        <w:t xml:space="preserve"> là không cần thiết, đặc biệt các thủ tục: chứng chỉ hành nghề, ghi nhận tổ chức đại diện... không phù hợp với chủ trương cải cách hành chính của Chính phủ. Chẳng hạn quy định đối tượng thuộ</w:t>
      </w:r>
      <w:r w:rsidR="004E4C4C">
        <w:rPr>
          <w:rFonts w:ascii="Times New Roman" w:hAnsi="Times New Roman" w:cs="Times New Roman"/>
          <w:sz w:val="28"/>
          <w:szCs w:val="28"/>
          <w:lang w:val="it-IT"/>
        </w:rPr>
        <w:t>c muc</w:t>
      </w:r>
      <w:r w:rsidR="0023234A">
        <w:rPr>
          <w:rFonts w:ascii="Times New Roman" w:hAnsi="Times New Roman" w:cs="Times New Roman"/>
          <w:sz w:val="28"/>
          <w:szCs w:val="28"/>
          <w:lang w:val="it-IT"/>
        </w:rPr>
        <w:t xml:space="preserve"> (1) và</w:t>
      </w:r>
      <w:r w:rsidR="004E4C4C">
        <w:rPr>
          <w:rFonts w:ascii="Times New Roman" w:hAnsi="Times New Roman" w:cs="Times New Roman"/>
          <w:sz w:val="28"/>
          <w:szCs w:val="28"/>
          <w:lang w:val="it-IT"/>
        </w:rPr>
        <w:t xml:space="preserve"> (2</w:t>
      </w:r>
      <w:r w:rsidR="00690792">
        <w:rPr>
          <w:rFonts w:ascii="Times New Roman" w:hAnsi="Times New Roman" w:cs="Times New Roman"/>
          <w:sz w:val="28"/>
          <w:szCs w:val="28"/>
          <w:lang w:val="it-IT"/>
        </w:rPr>
        <w:t>) nêu trên phải có chức năng hoạt động dịch vụ đại diện quyền là làm khó cho họ (Cty SXKD giống thì đâu phải làm dịch vụ đại diện quyền). Về các thủ tục đăng ký GCT đã có các mẫ</w:t>
      </w:r>
      <w:r w:rsidR="0023234A">
        <w:rPr>
          <w:rFonts w:ascii="Times New Roman" w:hAnsi="Times New Roman" w:cs="Times New Roman"/>
          <w:sz w:val="28"/>
          <w:szCs w:val="28"/>
          <w:lang w:val="it-IT"/>
        </w:rPr>
        <w:t>u đơn, Tờ</w:t>
      </w:r>
      <w:r w:rsidR="00690792">
        <w:rPr>
          <w:rFonts w:ascii="Times New Roman" w:hAnsi="Times New Roman" w:cs="Times New Roman"/>
          <w:sz w:val="28"/>
          <w:szCs w:val="28"/>
          <w:lang w:val="it-IT"/>
        </w:rPr>
        <w:t xml:space="preserve"> khai kỹ thuật ... trên mạng, bất cứ ai đọc kỹ hướng dẫn đều có thể làm được. </w:t>
      </w:r>
    </w:p>
    <w:p w:rsidR="006C65B9" w:rsidRDefault="006C65B9" w:rsidP="006C65B9">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Khoản 78 như thể hiện trong Dự thảo</w:t>
      </w:r>
      <w:r w:rsidR="00684781">
        <w:rPr>
          <w:rFonts w:ascii="Times New Roman" w:hAnsi="Times New Roman" w:cs="Times New Roman"/>
          <w:sz w:val="28"/>
          <w:szCs w:val="28"/>
          <w:lang w:val="it-IT"/>
        </w:rPr>
        <w:t xml:space="preserve"> khi sửa đổi bổ sung khoản 1 Điều 165</w:t>
      </w:r>
      <w:r>
        <w:rPr>
          <w:rFonts w:ascii="Times New Roman" w:hAnsi="Times New Roman" w:cs="Times New Roman"/>
          <w:sz w:val="28"/>
          <w:szCs w:val="28"/>
          <w:lang w:val="it-IT"/>
        </w:rPr>
        <w:t xml:space="preserve"> là không cần thiết vì:</w:t>
      </w:r>
    </w:p>
    <w:p w:rsidR="006C65B9" w:rsidRDefault="006C65B9" w:rsidP="006C65B9">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6C65B9">
        <w:rPr>
          <w:rFonts w:ascii="Times New Roman" w:hAnsi="Times New Roman" w:cs="Times New Roman"/>
          <w:sz w:val="28"/>
          <w:szCs w:val="28"/>
          <w:lang w:val="it-IT"/>
        </w:rPr>
        <w:t xml:space="preserve">Điều 157 đã được </w:t>
      </w:r>
      <w:r>
        <w:rPr>
          <w:rFonts w:ascii="Times New Roman" w:hAnsi="Times New Roman" w:cs="Times New Roman"/>
          <w:sz w:val="28"/>
          <w:szCs w:val="28"/>
          <w:lang w:val="it-IT"/>
        </w:rPr>
        <w:t>sửa đổi bổ sung tại khoản 74 do vậy chỉ dẫn chiếu mà không cần nhắc lại</w:t>
      </w:r>
      <w:r w:rsidR="00684781">
        <w:rPr>
          <w:rFonts w:ascii="Times New Roman" w:hAnsi="Times New Roman" w:cs="Times New Roman"/>
          <w:sz w:val="28"/>
          <w:szCs w:val="28"/>
          <w:lang w:val="it-IT"/>
        </w:rPr>
        <w:t xml:space="preserve"> toàn bộ nội dung</w:t>
      </w:r>
      <w:r>
        <w:rPr>
          <w:rFonts w:ascii="Times New Roman" w:hAnsi="Times New Roman" w:cs="Times New Roman"/>
          <w:sz w:val="28"/>
          <w:szCs w:val="28"/>
          <w:lang w:val="it-IT"/>
        </w:rPr>
        <w:t xml:space="preserve"> như tại điểm a).</w:t>
      </w:r>
    </w:p>
    <w:p w:rsidR="006C65B9" w:rsidRPr="006C65B9" w:rsidRDefault="006C65B9" w:rsidP="006C65B9">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Khoản b nên bỏ hoặc nếu có để thì giữ nguyên khoản 6 Điều 165 Luật SHTT vì như vậy để phân biệt 2 dạng đại diệ</w:t>
      </w:r>
      <w:r w:rsidR="004E4C4C">
        <w:rPr>
          <w:rFonts w:ascii="Times New Roman" w:hAnsi="Times New Roman" w:cs="Times New Roman"/>
          <w:sz w:val="28"/>
          <w:szCs w:val="28"/>
          <w:lang w:val="it-IT"/>
        </w:rPr>
        <w:t>n (1,2 và</w:t>
      </w:r>
      <w:r w:rsidR="00E1251D">
        <w:rPr>
          <w:rFonts w:ascii="Times New Roman" w:hAnsi="Times New Roman" w:cs="Times New Roman"/>
          <w:sz w:val="28"/>
          <w:szCs w:val="28"/>
          <w:lang w:val="it-IT"/>
        </w:rPr>
        <w:t xml:space="preserve"> </w:t>
      </w:r>
      <w:r w:rsidR="004E4C4C">
        <w:rPr>
          <w:rFonts w:ascii="Times New Roman" w:hAnsi="Times New Roman" w:cs="Times New Roman"/>
          <w:sz w:val="28"/>
          <w:szCs w:val="28"/>
          <w:lang w:val="it-IT"/>
        </w:rPr>
        <w:t>3) và (4</w:t>
      </w:r>
      <w:r>
        <w:rPr>
          <w:rFonts w:ascii="Times New Roman" w:hAnsi="Times New Roman" w:cs="Times New Roman"/>
          <w:sz w:val="28"/>
          <w:szCs w:val="28"/>
          <w:lang w:val="it-IT"/>
        </w:rPr>
        <w:t>) như phân tích trên (họ là đại diện hợp pháp mà không phải kinh doanh nghề dịch vụ đại diện quyền).</w:t>
      </w:r>
    </w:p>
    <w:p w:rsidR="00697FBE" w:rsidRDefault="00690792" w:rsidP="006C65B9">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Thực tế đến nay Văn phòng BHGCT nhận gần 50 đơn là của Nông dân nộp đơn trực tiếp, vậ</w:t>
      </w:r>
      <w:r w:rsidR="00CC26F9">
        <w:rPr>
          <w:rFonts w:ascii="Times New Roman" w:hAnsi="Times New Roman" w:cs="Times New Roman"/>
          <w:sz w:val="28"/>
          <w:szCs w:val="28"/>
          <w:lang w:val="it-IT"/>
        </w:rPr>
        <w:t>y cớ</w:t>
      </w:r>
      <w:r>
        <w:rPr>
          <w:rFonts w:ascii="Times New Roman" w:hAnsi="Times New Roman" w:cs="Times New Roman"/>
          <w:sz w:val="28"/>
          <w:szCs w:val="28"/>
          <w:lang w:val="it-IT"/>
        </w:rPr>
        <w:t xml:space="preserve"> gì các Cty, Văn phòng đại diện về SHTT phải đi học để có chứng chỉ mới cho làm đại diện. </w:t>
      </w:r>
      <w:r w:rsidR="00697FBE">
        <w:rPr>
          <w:rFonts w:ascii="Times New Roman" w:hAnsi="Times New Roman" w:cs="Times New Roman"/>
          <w:sz w:val="28"/>
          <w:szCs w:val="28"/>
          <w:lang w:val="it-IT"/>
        </w:rPr>
        <w:t>Đi học là những cán bộ cụ thể xong khi họ chuyển công tác đến làm chỗ khác thì việc chỗ cũ đã được ghi nhận là tổ chức đại diện chỉ là hình thức.</w:t>
      </w:r>
    </w:p>
    <w:p w:rsidR="00690792" w:rsidRDefault="00690792" w:rsidP="006C65B9">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Trên cơ sở các phân tích trên và thực tiễn những vướng mắc đã gặ</w:t>
      </w:r>
      <w:r w:rsidR="00BB4B40">
        <w:rPr>
          <w:rFonts w:ascii="Times New Roman" w:hAnsi="Times New Roman" w:cs="Times New Roman"/>
          <w:sz w:val="28"/>
          <w:szCs w:val="28"/>
          <w:lang w:val="it-IT"/>
        </w:rPr>
        <w:t>p, xin phép sửa đổi Điều 165 như sau (thay cho khoản 78, Điều 165 Dự thảo 5):</w:t>
      </w:r>
    </w:p>
    <w:p w:rsidR="00BB4B40" w:rsidRPr="006E50B8" w:rsidRDefault="00BB4B40" w:rsidP="006C65B9">
      <w:pPr>
        <w:shd w:val="clear" w:color="auto" w:fill="FFFFFF"/>
        <w:spacing w:before="120" w:after="0" w:line="240" w:lineRule="auto"/>
        <w:ind w:firstLine="720"/>
        <w:jc w:val="both"/>
        <w:rPr>
          <w:rFonts w:ascii="Times New Roman" w:hAnsi="Times New Roman" w:cs="Times New Roman"/>
          <w:b/>
          <w:i/>
          <w:sz w:val="28"/>
          <w:szCs w:val="28"/>
          <w:lang w:val="it-IT"/>
        </w:rPr>
      </w:pPr>
      <w:r w:rsidRPr="006C65B9">
        <w:rPr>
          <w:rFonts w:ascii="Times New Roman" w:hAnsi="Times New Roman" w:cs="Times New Roman"/>
          <w:sz w:val="28"/>
          <w:szCs w:val="28"/>
          <w:lang w:val="it-IT"/>
        </w:rPr>
        <w:t>“</w:t>
      </w:r>
      <w:r w:rsidRPr="006E50B8">
        <w:rPr>
          <w:rFonts w:ascii="Times New Roman" w:hAnsi="Times New Roman" w:cs="Times New Roman"/>
          <w:b/>
          <w:i/>
          <w:sz w:val="28"/>
          <w:szCs w:val="28"/>
          <w:lang w:val="it-IT"/>
        </w:rPr>
        <w:t>78. Sửa đổi, bổ sung nội dung và tên điề</w:t>
      </w:r>
      <w:r w:rsidR="006C65B9" w:rsidRPr="006E50B8">
        <w:rPr>
          <w:rFonts w:ascii="Times New Roman" w:hAnsi="Times New Roman" w:cs="Times New Roman"/>
          <w:b/>
          <w:i/>
          <w:sz w:val="28"/>
          <w:szCs w:val="28"/>
          <w:lang w:val="it-IT"/>
        </w:rPr>
        <w:t>u (</w:t>
      </w:r>
      <w:r w:rsidRPr="006E50B8">
        <w:rPr>
          <w:rFonts w:ascii="Times New Roman" w:hAnsi="Times New Roman" w:cs="Times New Roman"/>
          <w:b/>
          <w:i/>
          <w:sz w:val="28"/>
          <w:szCs w:val="28"/>
          <w:lang w:val="it-IT"/>
        </w:rPr>
        <w:t>mũ điều?</w:t>
      </w:r>
      <w:r w:rsidR="006C65B9" w:rsidRPr="006E50B8">
        <w:rPr>
          <w:rFonts w:ascii="Times New Roman" w:hAnsi="Times New Roman" w:cs="Times New Roman"/>
          <w:b/>
          <w:i/>
          <w:sz w:val="28"/>
          <w:szCs w:val="28"/>
          <w:lang w:val="it-IT"/>
        </w:rPr>
        <w:t>) 165 như sau:</w:t>
      </w:r>
    </w:p>
    <w:p w:rsidR="006C65B9" w:rsidRPr="006E50B8" w:rsidRDefault="006C65B9" w:rsidP="006C65B9">
      <w:pPr>
        <w:shd w:val="clear" w:color="auto" w:fill="FFFFFF"/>
        <w:spacing w:before="120" w:after="0" w:line="240" w:lineRule="auto"/>
        <w:ind w:firstLine="720"/>
        <w:jc w:val="both"/>
        <w:rPr>
          <w:rFonts w:ascii="Times New Roman" w:hAnsi="Times New Roman" w:cs="Times New Roman"/>
          <w:b/>
          <w:i/>
          <w:sz w:val="28"/>
          <w:szCs w:val="28"/>
          <w:lang w:val="it-IT"/>
        </w:rPr>
      </w:pPr>
      <w:r w:rsidRPr="006E50B8">
        <w:rPr>
          <w:rFonts w:ascii="Times New Roman" w:hAnsi="Times New Roman" w:cs="Times New Roman"/>
          <w:b/>
          <w:i/>
          <w:sz w:val="28"/>
          <w:szCs w:val="28"/>
          <w:lang w:val="it-IT"/>
        </w:rPr>
        <w:t>Điều 165 – Cách thức nộp đơn đăng ký quyền đối với giống cây trồng</w:t>
      </w:r>
    </w:p>
    <w:p w:rsidR="006C65B9" w:rsidRPr="006E50B8" w:rsidRDefault="006C65B9" w:rsidP="006C65B9">
      <w:pPr>
        <w:spacing w:before="120" w:after="0" w:line="240" w:lineRule="auto"/>
        <w:ind w:firstLine="720"/>
        <w:jc w:val="both"/>
        <w:rPr>
          <w:rFonts w:ascii="Times New Roman" w:hAnsi="Times New Roman" w:cs="Times New Roman"/>
          <w:i/>
          <w:sz w:val="28"/>
          <w:szCs w:val="28"/>
          <w:lang w:val="it-IT"/>
        </w:rPr>
      </w:pPr>
      <w:r w:rsidRPr="006E50B8">
        <w:rPr>
          <w:rFonts w:ascii="Times New Roman" w:hAnsi="Times New Roman" w:cs="Times New Roman"/>
          <w:i/>
          <w:sz w:val="28"/>
          <w:szCs w:val="28"/>
          <w:lang w:val="nl-NL"/>
        </w:rPr>
        <w:t>1. Tổ chức, cá nhân quy định tại Điều 157 của Luật này nộp đơn đăng ký quyền đối với giống cây trồng (sau đây gọi là đơn đăng ký bảo hộ) trực tiếp hoặc thông qua đại diện hợp pháp tại Việt Nam.</w:t>
      </w:r>
    </w:p>
    <w:p w:rsidR="006C65B9" w:rsidRPr="006E50B8" w:rsidRDefault="006C65B9" w:rsidP="006C65B9">
      <w:pPr>
        <w:spacing w:before="120" w:after="0" w:line="240" w:lineRule="auto"/>
        <w:ind w:firstLine="720"/>
        <w:jc w:val="both"/>
        <w:rPr>
          <w:rFonts w:ascii="Times New Roman" w:hAnsi="Times New Roman" w:cs="Times New Roman"/>
          <w:i/>
          <w:sz w:val="28"/>
          <w:szCs w:val="28"/>
          <w:lang w:val="it-IT"/>
        </w:rPr>
      </w:pPr>
      <w:r w:rsidRPr="006E50B8">
        <w:rPr>
          <w:rFonts w:ascii="Times New Roman" w:hAnsi="Times New Roman" w:cs="Times New Roman"/>
          <w:i/>
          <w:sz w:val="28"/>
          <w:szCs w:val="28"/>
          <w:lang w:val="it-IT"/>
        </w:rPr>
        <w:t>2. Đại diện hợp pháp tại Việt Nam là Tổ chức, cá nhân đáp ứng các điều kiện sau:</w:t>
      </w:r>
    </w:p>
    <w:p w:rsidR="006C65B9" w:rsidRPr="006E50B8" w:rsidRDefault="006C65B9" w:rsidP="006C65B9">
      <w:pPr>
        <w:spacing w:before="120" w:after="0" w:line="240" w:lineRule="auto"/>
        <w:ind w:firstLine="720"/>
        <w:jc w:val="both"/>
        <w:rPr>
          <w:rFonts w:ascii="Times New Roman" w:hAnsi="Times New Roman" w:cs="Times New Roman"/>
          <w:i/>
          <w:sz w:val="28"/>
          <w:szCs w:val="28"/>
          <w:lang w:val="it-IT"/>
        </w:rPr>
      </w:pPr>
      <w:r w:rsidRPr="006E50B8">
        <w:rPr>
          <w:rFonts w:ascii="Times New Roman" w:hAnsi="Times New Roman" w:cs="Times New Roman"/>
          <w:i/>
          <w:sz w:val="28"/>
          <w:szCs w:val="28"/>
          <w:lang w:val="it-IT"/>
        </w:rPr>
        <w:t>a) Tổ chức, cá nhân Việt Nam;</w:t>
      </w:r>
    </w:p>
    <w:p w:rsidR="006C65B9" w:rsidRPr="006C65B9" w:rsidRDefault="006C65B9" w:rsidP="006C65B9">
      <w:pPr>
        <w:shd w:val="clear" w:color="auto" w:fill="FFFFFF"/>
        <w:spacing w:before="120" w:after="0" w:line="240" w:lineRule="auto"/>
        <w:ind w:firstLine="720"/>
        <w:jc w:val="both"/>
        <w:rPr>
          <w:rFonts w:ascii="Times New Roman" w:hAnsi="Times New Roman" w:cs="Times New Roman"/>
          <w:sz w:val="28"/>
          <w:szCs w:val="28"/>
          <w:lang w:val="it-IT"/>
        </w:rPr>
      </w:pPr>
      <w:r w:rsidRPr="006E50B8">
        <w:rPr>
          <w:rFonts w:ascii="Times New Roman" w:hAnsi="Times New Roman" w:cs="Times New Roman"/>
          <w:i/>
          <w:sz w:val="28"/>
          <w:szCs w:val="28"/>
          <w:lang w:val="it-IT"/>
        </w:rPr>
        <w:lastRenderedPageBreak/>
        <w:t>b) Tổ chức, cá nhân nước ngoài có cơ sở sản xuất kinh doanh hoặc có địa chỉ thường trú tại Việt Nam</w:t>
      </w:r>
      <w:r>
        <w:rPr>
          <w:rFonts w:ascii="Times New Roman" w:hAnsi="Times New Roman" w:cs="Times New Roman"/>
          <w:sz w:val="28"/>
          <w:szCs w:val="28"/>
          <w:lang w:val="it-IT"/>
        </w:rPr>
        <w:t>”</w:t>
      </w:r>
      <w:r w:rsidRPr="006C65B9">
        <w:rPr>
          <w:rFonts w:ascii="Times New Roman" w:hAnsi="Times New Roman" w:cs="Times New Roman"/>
          <w:sz w:val="28"/>
          <w:szCs w:val="28"/>
          <w:lang w:val="it-IT"/>
        </w:rPr>
        <w:t>.</w:t>
      </w:r>
    </w:p>
    <w:p w:rsidR="00B03B7F" w:rsidRDefault="006C65B9" w:rsidP="00393F6F">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Trường hợp Cơ quan quản lý nhà nước về quyền đối với giống cây trồng thấy cần</w:t>
      </w:r>
      <w:r w:rsidR="00763FFF">
        <w:rPr>
          <w:rFonts w:ascii="Times New Roman" w:hAnsi="Times New Roman" w:cs="Times New Roman"/>
          <w:sz w:val="28"/>
          <w:szCs w:val="28"/>
          <w:lang w:val="it-IT"/>
        </w:rPr>
        <w:t xml:space="preserve"> có</w:t>
      </w:r>
      <w:r>
        <w:rPr>
          <w:rFonts w:ascii="Times New Roman" w:hAnsi="Times New Roman" w:cs="Times New Roman"/>
          <w:sz w:val="28"/>
          <w:szCs w:val="28"/>
          <w:lang w:val="it-IT"/>
        </w:rPr>
        <w:t xml:space="preserve"> quy định chi tiết thêm thì giữ lại khoản 6 của Điều 165</w:t>
      </w:r>
      <w:r w:rsidR="00763FFF">
        <w:rPr>
          <w:rFonts w:ascii="Times New Roman" w:hAnsi="Times New Roman" w:cs="Times New Roman"/>
          <w:sz w:val="28"/>
          <w:szCs w:val="28"/>
          <w:lang w:val="it-IT"/>
        </w:rPr>
        <w:t xml:space="preserve"> (luật 36)</w:t>
      </w:r>
      <w:r>
        <w:rPr>
          <w:rFonts w:ascii="Times New Roman" w:hAnsi="Times New Roman" w:cs="Times New Roman"/>
          <w:sz w:val="28"/>
          <w:szCs w:val="28"/>
          <w:lang w:val="it-IT"/>
        </w:rPr>
        <w:t xml:space="preserve"> chuyển thành </w:t>
      </w:r>
      <w:r w:rsidR="00697FBE">
        <w:rPr>
          <w:rFonts w:ascii="Times New Roman" w:hAnsi="Times New Roman" w:cs="Times New Roman"/>
          <w:sz w:val="28"/>
          <w:szCs w:val="28"/>
          <w:lang w:val="it-IT"/>
        </w:rPr>
        <w:t>mục</w:t>
      </w:r>
      <w:r>
        <w:rPr>
          <w:rFonts w:ascii="Times New Roman" w:hAnsi="Times New Roman" w:cs="Times New Roman"/>
          <w:sz w:val="28"/>
          <w:szCs w:val="28"/>
          <w:lang w:val="it-IT"/>
        </w:rPr>
        <w:t xml:space="preserve"> 3 của khoản 78 Dự thảo Luật sửa đổi.</w:t>
      </w:r>
    </w:p>
    <w:p w:rsidR="006C65B9" w:rsidRDefault="006C65B9" w:rsidP="00393F6F">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Lưu ý:</w:t>
      </w:r>
    </w:p>
    <w:p w:rsidR="003359FF" w:rsidRDefault="006C65B9" w:rsidP="00393F6F">
      <w:pPr>
        <w:shd w:val="clear" w:color="auto" w:fill="FFFFFF"/>
        <w:spacing w:before="120" w:after="0" w:line="240" w:lineRule="auto"/>
        <w:ind w:firstLine="720"/>
        <w:jc w:val="both"/>
        <w:rPr>
          <w:rFonts w:ascii="Times New Roman" w:hAnsi="Times New Roman" w:cs="Times New Roman"/>
          <w:i/>
          <w:sz w:val="24"/>
          <w:szCs w:val="28"/>
          <w:lang w:val="it-IT"/>
        </w:rPr>
      </w:pPr>
      <w:r w:rsidRPr="006C65B9">
        <w:rPr>
          <w:rFonts w:ascii="Times New Roman" w:hAnsi="Times New Roman" w:cs="Times New Roman"/>
          <w:i/>
          <w:sz w:val="24"/>
          <w:szCs w:val="28"/>
          <w:lang w:val="it-IT"/>
        </w:rPr>
        <w:t xml:space="preserve">- </w:t>
      </w:r>
      <w:r w:rsidR="00D4297D" w:rsidRPr="006C65B9">
        <w:rPr>
          <w:rFonts w:ascii="Times New Roman" w:hAnsi="Times New Roman" w:cs="Times New Roman"/>
          <w:i/>
          <w:sz w:val="24"/>
          <w:szCs w:val="28"/>
          <w:lang w:val="it-IT"/>
        </w:rPr>
        <w:t>Chúng ta không cần quy định rõ ràng trong Luật như vậy thì các đơn từ nước ngoài (không có cơ quan, văn phòng tại VN) cũng luôn nộp qua đại diện với lý do như nêu ở phần trên. Mặt khác theo khoản 1 Điều 4</w:t>
      </w:r>
      <w:r w:rsidR="00D22918">
        <w:rPr>
          <w:rFonts w:ascii="Times New Roman" w:hAnsi="Times New Roman" w:cs="Times New Roman"/>
          <w:i/>
          <w:sz w:val="24"/>
          <w:szCs w:val="28"/>
          <w:lang w:val="it-IT"/>
        </w:rPr>
        <w:t xml:space="preserve"> Công ước UPOV</w:t>
      </w:r>
      <w:r w:rsidR="00D4297D" w:rsidRPr="006C65B9">
        <w:rPr>
          <w:rFonts w:ascii="Times New Roman" w:hAnsi="Times New Roman" w:cs="Times New Roman"/>
          <w:i/>
          <w:sz w:val="24"/>
          <w:szCs w:val="28"/>
          <w:lang w:val="it-IT"/>
        </w:rPr>
        <w:t xml:space="preserve"> về đối xử quốc gia</w:t>
      </w:r>
      <w:r w:rsidR="00DF545A" w:rsidRPr="006C65B9">
        <w:rPr>
          <w:rFonts w:ascii="Times New Roman" w:hAnsi="Times New Roman" w:cs="Times New Roman"/>
          <w:i/>
          <w:sz w:val="24"/>
          <w:szCs w:val="28"/>
          <w:lang w:val="it-IT"/>
        </w:rPr>
        <w:t>, công dân các quốc gia Thành viên phải được đối xử như nhau trên lãnh thổ của Thành viên UPOV</w:t>
      </w:r>
      <w:r w:rsidR="003E0594">
        <w:rPr>
          <w:rFonts w:ascii="Times New Roman" w:hAnsi="Times New Roman" w:cs="Times New Roman"/>
          <w:i/>
          <w:sz w:val="24"/>
          <w:szCs w:val="28"/>
          <w:lang w:val="it-IT"/>
        </w:rPr>
        <w:t xml:space="preserve"> do vậy không nên ghi vào Luật là Công dân Việt Nam thì tùy còn công dân nước ngoài thì phải qua đại diện</w:t>
      </w:r>
      <w:r w:rsidR="00DF545A" w:rsidRPr="006C65B9">
        <w:rPr>
          <w:rFonts w:ascii="Times New Roman" w:hAnsi="Times New Roman" w:cs="Times New Roman"/>
          <w:i/>
          <w:sz w:val="24"/>
          <w:szCs w:val="28"/>
          <w:lang w:val="it-IT"/>
        </w:rPr>
        <w:t>.</w:t>
      </w:r>
    </w:p>
    <w:p w:rsidR="002E1EF1" w:rsidRPr="006C65B9" w:rsidRDefault="003359FF" w:rsidP="00393F6F">
      <w:pPr>
        <w:shd w:val="clear" w:color="auto" w:fill="FFFFFF"/>
        <w:spacing w:before="120" w:after="0" w:line="240" w:lineRule="auto"/>
        <w:ind w:firstLine="720"/>
        <w:jc w:val="both"/>
        <w:rPr>
          <w:rFonts w:ascii="Times New Roman" w:hAnsi="Times New Roman" w:cs="Times New Roman"/>
          <w:i/>
          <w:sz w:val="24"/>
          <w:szCs w:val="28"/>
          <w:lang w:val="it-IT"/>
        </w:rPr>
      </w:pPr>
      <w:r>
        <w:rPr>
          <w:rFonts w:ascii="Times New Roman" w:hAnsi="Times New Roman" w:cs="Times New Roman"/>
          <w:i/>
          <w:sz w:val="24"/>
          <w:szCs w:val="28"/>
          <w:lang w:val="it-IT"/>
        </w:rPr>
        <w:t>- Việc quy định đơn phải viết bằng tiếng Việt (khoản 2 Điều 174) chính là biện pháp kỹ thuật thêm để đơn nước ngoài luôn nộp qua đại diện.</w:t>
      </w:r>
      <w:r w:rsidR="00DF545A" w:rsidRPr="006C65B9">
        <w:rPr>
          <w:rFonts w:ascii="Times New Roman" w:hAnsi="Times New Roman" w:cs="Times New Roman"/>
          <w:i/>
          <w:sz w:val="24"/>
          <w:szCs w:val="28"/>
          <w:lang w:val="it-IT"/>
        </w:rPr>
        <w:t xml:space="preserve"> </w:t>
      </w:r>
    </w:p>
    <w:p w:rsidR="005D52AC" w:rsidRPr="005D52AC" w:rsidRDefault="009E17D6" w:rsidP="005D52AC">
      <w:pPr>
        <w:shd w:val="clear" w:color="auto" w:fill="FFFFFF"/>
        <w:spacing w:before="120" w:after="0" w:line="240" w:lineRule="auto"/>
        <w:ind w:firstLine="720"/>
        <w:jc w:val="both"/>
        <w:rPr>
          <w:rFonts w:ascii="Times New Roman" w:hAnsi="Times New Roman" w:cs="Times New Roman"/>
          <w:b/>
          <w:i/>
          <w:sz w:val="28"/>
          <w:szCs w:val="28"/>
          <w:lang w:val="it-IT"/>
        </w:rPr>
      </w:pPr>
      <w:r w:rsidRPr="009E17D6">
        <w:rPr>
          <w:rFonts w:ascii="Times New Roman" w:hAnsi="Times New Roman" w:cs="Times New Roman"/>
          <w:b/>
          <w:i/>
          <w:sz w:val="28"/>
          <w:szCs w:val="28"/>
          <w:lang w:val="it-IT"/>
        </w:rPr>
        <w:t>2.3 Khoản 79</w:t>
      </w:r>
      <w:r w:rsidR="005D52AC">
        <w:rPr>
          <w:rFonts w:ascii="Times New Roman" w:hAnsi="Times New Roman" w:cs="Times New Roman"/>
          <w:b/>
          <w:i/>
          <w:sz w:val="28"/>
          <w:szCs w:val="28"/>
          <w:lang w:val="it-IT"/>
        </w:rPr>
        <w:t xml:space="preserve"> (sửa điều 170)</w:t>
      </w:r>
      <w:r w:rsidRPr="009E17D6">
        <w:rPr>
          <w:rFonts w:ascii="Times New Roman" w:hAnsi="Times New Roman" w:cs="Times New Roman"/>
          <w:b/>
          <w:i/>
          <w:sz w:val="28"/>
          <w:szCs w:val="28"/>
          <w:lang w:val="it-IT"/>
        </w:rPr>
        <w:t xml:space="preserve"> và 81</w:t>
      </w:r>
      <w:r w:rsidR="005D52AC">
        <w:rPr>
          <w:rFonts w:ascii="Times New Roman" w:hAnsi="Times New Roman" w:cs="Times New Roman"/>
          <w:b/>
          <w:i/>
          <w:sz w:val="28"/>
          <w:szCs w:val="28"/>
          <w:lang w:val="it-IT"/>
        </w:rPr>
        <w:t xml:space="preserve"> (điều 172)</w:t>
      </w:r>
      <w:r w:rsidRPr="009E17D6">
        <w:rPr>
          <w:rFonts w:ascii="Times New Roman" w:hAnsi="Times New Roman" w:cs="Times New Roman"/>
          <w:b/>
          <w:i/>
          <w:sz w:val="28"/>
          <w:szCs w:val="28"/>
          <w:lang w:val="it-IT"/>
        </w:rPr>
        <w:t>, Dự thảo Luật</w:t>
      </w:r>
    </w:p>
    <w:p w:rsidR="009E17D6" w:rsidRDefault="009E17D6"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Đề nghị Ban soạn thảo xem lại có cần thiết bổ sung khoản 6 vào Điều 170 và khoản 3 vào Điều 172. Theo nội dung của Luật các </w:t>
      </w:r>
      <w:r w:rsidR="00162440">
        <w:rPr>
          <w:rFonts w:ascii="Times New Roman" w:hAnsi="Times New Roman" w:cs="Times New Roman"/>
          <w:sz w:val="28"/>
          <w:szCs w:val="28"/>
          <w:lang w:val="it-IT"/>
        </w:rPr>
        <w:t>quy định về việc</w:t>
      </w:r>
      <w:r>
        <w:rPr>
          <w:rFonts w:ascii="Times New Roman" w:hAnsi="Times New Roman" w:cs="Times New Roman"/>
          <w:sz w:val="28"/>
          <w:szCs w:val="28"/>
          <w:lang w:val="it-IT"/>
        </w:rPr>
        <w:t xml:space="preserve"> đình chỉ, phục hồi, sửa đổi, cấp lại Bằng đã quy định tương đối chi tiết tại Luật. Tiêp đó đã được cụ thể tại Nghị định 88/2010/NĐ-CP (điều 21) và Thông tư 16</w:t>
      </w:r>
      <w:r w:rsidR="006B2E81">
        <w:rPr>
          <w:rFonts w:ascii="Times New Roman" w:hAnsi="Times New Roman" w:cs="Times New Roman"/>
          <w:sz w:val="28"/>
          <w:szCs w:val="28"/>
          <w:lang w:val="it-IT"/>
        </w:rPr>
        <w:t xml:space="preserve"> (khoản 11 và khoản 12 Thông tư sửa đổi thông tư 16)</w:t>
      </w:r>
      <w:r w:rsidR="00E1251D">
        <w:rPr>
          <w:rFonts w:ascii="Times New Roman" w:hAnsi="Times New Roman" w:cs="Times New Roman"/>
          <w:sz w:val="28"/>
          <w:szCs w:val="28"/>
          <w:lang w:val="it-IT"/>
        </w:rPr>
        <w:t>, nếu cần có thể cập nhật các nội dung ở Nghị định và Thông tư đưa vào quy định luôn tại Luật</w:t>
      </w:r>
      <w:r>
        <w:rPr>
          <w:rFonts w:ascii="Times New Roman" w:hAnsi="Times New Roman" w:cs="Times New Roman"/>
          <w:sz w:val="28"/>
          <w:szCs w:val="28"/>
          <w:lang w:val="it-IT"/>
        </w:rPr>
        <w:t>.</w:t>
      </w:r>
    </w:p>
    <w:p w:rsidR="005D52AC" w:rsidRPr="00162440" w:rsidRDefault="005D52AC" w:rsidP="009E17D6">
      <w:pPr>
        <w:shd w:val="clear" w:color="auto" w:fill="FFFFFF"/>
        <w:spacing w:before="120" w:after="0" w:line="240" w:lineRule="auto"/>
        <w:ind w:firstLine="720"/>
        <w:jc w:val="both"/>
        <w:rPr>
          <w:rFonts w:ascii="Times New Roman" w:hAnsi="Times New Roman" w:cs="Times New Roman"/>
          <w:b/>
          <w:i/>
          <w:sz w:val="28"/>
          <w:szCs w:val="28"/>
          <w:lang w:val="it-IT"/>
        </w:rPr>
      </w:pPr>
      <w:r w:rsidRPr="00162440">
        <w:rPr>
          <w:rFonts w:ascii="Times New Roman" w:hAnsi="Times New Roman" w:cs="Times New Roman"/>
          <w:b/>
          <w:i/>
          <w:sz w:val="28"/>
          <w:szCs w:val="28"/>
          <w:lang w:val="it-IT"/>
        </w:rPr>
        <w:t>2.4 Khoản 80 về việc sửa đổi bổ sung điểm a khoản 1 Điều 171:</w:t>
      </w:r>
    </w:p>
    <w:p w:rsidR="005D52AC" w:rsidRDefault="005D52AC"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w:t>
      </w:r>
      <w:r w:rsidRPr="005D52AC">
        <w:rPr>
          <w:rFonts w:ascii="Times New Roman" w:hAnsi="Times New Roman" w:cs="Times New Roman"/>
          <w:i/>
          <w:sz w:val="28"/>
          <w:szCs w:val="28"/>
          <w:lang w:val="it-IT"/>
        </w:rPr>
        <w:t>Đơn đăng ký bảo hộ giống</w:t>
      </w:r>
      <w:r>
        <w:rPr>
          <w:rFonts w:ascii="Times New Roman" w:hAnsi="Times New Roman" w:cs="Times New Roman"/>
          <w:sz w:val="28"/>
          <w:szCs w:val="28"/>
          <w:lang w:val="it-IT"/>
        </w:rPr>
        <w:t>” nên được viết lại là “</w:t>
      </w:r>
      <w:r w:rsidRPr="005D52AC">
        <w:rPr>
          <w:rFonts w:ascii="Times New Roman" w:hAnsi="Times New Roman" w:cs="Times New Roman"/>
          <w:i/>
          <w:sz w:val="28"/>
          <w:szCs w:val="28"/>
          <w:lang w:val="it-IT"/>
        </w:rPr>
        <w:t>Bằng bảo hộ giống</w:t>
      </w:r>
      <w:r>
        <w:rPr>
          <w:rFonts w:ascii="Times New Roman" w:hAnsi="Times New Roman" w:cs="Times New Roman"/>
          <w:sz w:val="28"/>
          <w:szCs w:val="28"/>
          <w:lang w:val="it-IT"/>
        </w:rPr>
        <w:t xml:space="preserve">” và </w:t>
      </w:r>
      <w:r w:rsidR="00162440">
        <w:rPr>
          <w:rFonts w:ascii="Times New Roman" w:hAnsi="Times New Roman" w:cs="Times New Roman"/>
          <w:sz w:val="28"/>
          <w:szCs w:val="28"/>
          <w:lang w:val="it-IT"/>
        </w:rPr>
        <w:t xml:space="preserve">như vậy </w:t>
      </w:r>
      <w:r>
        <w:rPr>
          <w:rFonts w:ascii="Times New Roman" w:hAnsi="Times New Roman" w:cs="Times New Roman"/>
          <w:sz w:val="28"/>
          <w:szCs w:val="28"/>
          <w:lang w:val="it-IT"/>
        </w:rPr>
        <w:t>điểm a khoản 1 Điều 171 nên đọc lại là:</w:t>
      </w:r>
    </w:p>
    <w:p w:rsidR="005D52AC" w:rsidRDefault="005D52AC"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Bằng bảo hộ giống</w:t>
      </w:r>
      <w:r w:rsidR="00BA29D0">
        <w:rPr>
          <w:rFonts w:ascii="Times New Roman" w:hAnsi="Times New Roman" w:cs="Times New Roman"/>
          <w:sz w:val="28"/>
          <w:szCs w:val="28"/>
          <w:lang w:val="it-IT"/>
        </w:rPr>
        <w:t xml:space="preserve"> cây trồng</w:t>
      </w:r>
      <w:r>
        <w:rPr>
          <w:rFonts w:ascii="Times New Roman" w:hAnsi="Times New Roman" w:cs="Times New Roman"/>
          <w:sz w:val="28"/>
          <w:szCs w:val="28"/>
          <w:lang w:val="it-IT"/>
        </w:rPr>
        <w:t xml:space="preserve"> do người không có quyền đăng ký đứng tên”</w:t>
      </w:r>
    </w:p>
    <w:p w:rsidR="005D52AC" w:rsidRDefault="005D52AC"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Lý do:</w:t>
      </w:r>
    </w:p>
    <w:p w:rsidR="005D52AC" w:rsidRDefault="005D52AC"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Nhiều trường hợp Chủ sở hữu trong đơn đăng ký và trong Bằng</w:t>
      </w:r>
      <w:r w:rsidR="003359FF">
        <w:rPr>
          <w:rFonts w:ascii="Times New Roman" w:hAnsi="Times New Roman" w:cs="Times New Roman"/>
          <w:sz w:val="28"/>
          <w:szCs w:val="28"/>
          <w:lang w:val="it-IT"/>
        </w:rPr>
        <w:t xml:space="preserve"> bảo hộ</w:t>
      </w:r>
      <w:r>
        <w:rPr>
          <w:rFonts w:ascii="Times New Roman" w:hAnsi="Times New Roman" w:cs="Times New Roman"/>
          <w:sz w:val="28"/>
          <w:szCs w:val="28"/>
          <w:lang w:val="it-IT"/>
        </w:rPr>
        <w:t xml:space="preserve"> khác nhau vì</w:t>
      </w:r>
      <w:r w:rsidR="00162440">
        <w:rPr>
          <w:rFonts w:ascii="Times New Roman" w:hAnsi="Times New Roman" w:cs="Times New Roman"/>
          <w:sz w:val="28"/>
          <w:szCs w:val="28"/>
          <w:lang w:val="it-IT"/>
        </w:rPr>
        <w:t xml:space="preserve"> sau khi nộp đơn</w:t>
      </w:r>
      <w:r w:rsidR="003359FF">
        <w:rPr>
          <w:rFonts w:ascii="Times New Roman" w:hAnsi="Times New Roman" w:cs="Times New Roman"/>
          <w:sz w:val="28"/>
          <w:szCs w:val="28"/>
          <w:lang w:val="it-IT"/>
        </w:rPr>
        <w:t>,</w:t>
      </w:r>
      <w:r w:rsidR="00162440">
        <w:rPr>
          <w:rFonts w:ascii="Times New Roman" w:hAnsi="Times New Roman" w:cs="Times New Roman"/>
          <w:sz w:val="28"/>
          <w:szCs w:val="28"/>
          <w:lang w:val="it-IT"/>
        </w:rPr>
        <w:t xml:space="preserve"> Chủ sở hữu có thể</w:t>
      </w:r>
      <w:r>
        <w:rPr>
          <w:rFonts w:ascii="Times New Roman" w:hAnsi="Times New Roman" w:cs="Times New Roman"/>
          <w:sz w:val="28"/>
          <w:szCs w:val="28"/>
          <w:lang w:val="it-IT"/>
        </w:rPr>
        <w:t xml:space="preserve"> chuyển nhượng, thừa kế, kế thừa... </w:t>
      </w:r>
      <w:r w:rsidR="00B109E2">
        <w:rPr>
          <w:rFonts w:ascii="Times New Roman" w:hAnsi="Times New Roman" w:cs="Times New Roman"/>
          <w:sz w:val="28"/>
          <w:szCs w:val="28"/>
          <w:lang w:val="it-IT"/>
        </w:rPr>
        <w:t xml:space="preserve">Ghi như dự thảo “đơn đăng ký” sẽ </w:t>
      </w:r>
      <w:r w:rsidR="003359FF">
        <w:rPr>
          <w:rFonts w:ascii="Times New Roman" w:hAnsi="Times New Roman" w:cs="Times New Roman"/>
          <w:sz w:val="28"/>
          <w:szCs w:val="28"/>
          <w:lang w:val="it-IT"/>
        </w:rPr>
        <w:t>phức tạp</w:t>
      </w:r>
      <w:r w:rsidR="00B109E2">
        <w:rPr>
          <w:rFonts w:ascii="Times New Roman" w:hAnsi="Times New Roman" w:cs="Times New Roman"/>
          <w:sz w:val="28"/>
          <w:szCs w:val="28"/>
          <w:lang w:val="it-IT"/>
        </w:rPr>
        <w:t xml:space="preserve"> cho việc thực thi luật khi có khiếu nại tố</w:t>
      </w:r>
      <w:r w:rsidR="003D03DF">
        <w:rPr>
          <w:rFonts w:ascii="Times New Roman" w:hAnsi="Times New Roman" w:cs="Times New Roman"/>
          <w:sz w:val="28"/>
          <w:szCs w:val="28"/>
          <w:lang w:val="it-IT"/>
        </w:rPr>
        <w:t xml:space="preserve"> cáo: không chặt chẽ về cách viết</w:t>
      </w:r>
      <w:r w:rsidR="00E1251D">
        <w:rPr>
          <w:rFonts w:ascii="Times New Roman" w:hAnsi="Times New Roman" w:cs="Times New Roman"/>
          <w:sz w:val="28"/>
          <w:szCs w:val="28"/>
          <w:lang w:val="it-IT"/>
        </w:rPr>
        <w:t xml:space="preserve"> gây khó khăn cho việc xử lý</w:t>
      </w:r>
      <w:r w:rsidR="003D03DF">
        <w:rPr>
          <w:rFonts w:ascii="Times New Roman" w:hAnsi="Times New Roman" w:cs="Times New Roman"/>
          <w:sz w:val="28"/>
          <w:szCs w:val="28"/>
          <w:lang w:val="it-IT"/>
        </w:rPr>
        <w:t>.</w:t>
      </w:r>
    </w:p>
    <w:p w:rsidR="00B109E2" w:rsidRPr="00B050FC" w:rsidRDefault="00B109E2" w:rsidP="00B050FC">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Phù hợp với tên mũ điều là “Hủy bỏ hiệu lực Bằng bảo hộ giống cây trồng”.</w:t>
      </w:r>
      <w:r w:rsidR="00B050FC">
        <w:rPr>
          <w:rFonts w:ascii="Times New Roman" w:hAnsi="Times New Roman" w:cs="Times New Roman"/>
          <w:sz w:val="28"/>
          <w:szCs w:val="28"/>
          <w:lang w:val="it-IT"/>
        </w:rPr>
        <w:t xml:space="preserve"> </w:t>
      </w:r>
      <w:r w:rsidR="00B050FC" w:rsidRPr="00B050FC">
        <w:rPr>
          <w:rFonts w:ascii="Times New Roman" w:hAnsi="Times New Roman" w:cs="Times New Roman"/>
          <w:sz w:val="28"/>
          <w:szCs w:val="28"/>
          <w:lang w:val="it-IT"/>
        </w:rPr>
        <w:t>Hiệu lực bằng bảo hộ giống chỉ phát sinh từ thời điểm được cấp bằng (khoản 2 Điều 169) do vậy tên chính thức trong Bằng bảo hộ mới thể hiện là người có quyền được cấp Quyề</w:t>
      </w:r>
      <w:r w:rsidR="00E1251D">
        <w:rPr>
          <w:rFonts w:ascii="Times New Roman" w:hAnsi="Times New Roman" w:cs="Times New Roman"/>
          <w:sz w:val="28"/>
          <w:szCs w:val="28"/>
          <w:lang w:val="it-IT"/>
        </w:rPr>
        <w:t>n. Ngoài ra còn</w:t>
      </w:r>
      <w:r w:rsidR="00B050FC" w:rsidRPr="00B050FC">
        <w:rPr>
          <w:rFonts w:ascii="Times New Roman" w:hAnsi="Times New Roman" w:cs="Times New Roman"/>
          <w:sz w:val="28"/>
          <w:szCs w:val="28"/>
          <w:lang w:val="it-IT"/>
        </w:rPr>
        <w:t xml:space="preserve"> phủ được các trường hợp như làm bằng giả, hoặc tẩy xóa sửa chữa thông tin</w:t>
      </w:r>
      <w:r w:rsidR="00E1251D">
        <w:rPr>
          <w:rFonts w:ascii="Times New Roman" w:hAnsi="Times New Roman" w:cs="Times New Roman"/>
          <w:sz w:val="28"/>
          <w:szCs w:val="28"/>
          <w:lang w:val="it-IT"/>
        </w:rPr>
        <w:t xml:space="preserve"> trong Bằng bảo hộ</w:t>
      </w:r>
      <w:r w:rsidR="00B050FC" w:rsidRPr="00B050FC">
        <w:rPr>
          <w:rFonts w:ascii="Times New Roman" w:hAnsi="Times New Roman" w:cs="Times New Roman"/>
          <w:sz w:val="28"/>
          <w:szCs w:val="28"/>
          <w:lang w:val="it-IT"/>
        </w:rPr>
        <w:t>...</w:t>
      </w:r>
    </w:p>
    <w:p w:rsidR="009E17D6" w:rsidRPr="005D52AC" w:rsidRDefault="003359FF" w:rsidP="009E17D6">
      <w:pPr>
        <w:shd w:val="clear" w:color="auto" w:fill="FFFFFF"/>
        <w:spacing w:before="120" w:after="0" w:line="240" w:lineRule="auto"/>
        <w:ind w:firstLine="720"/>
        <w:jc w:val="both"/>
        <w:rPr>
          <w:rFonts w:ascii="Times New Roman" w:hAnsi="Times New Roman" w:cs="Times New Roman"/>
          <w:b/>
          <w:i/>
          <w:sz w:val="28"/>
          <w:szCs w:val="28"/>
          <w:lang w:val="it-IT"/>
        </w:rPr>
      </w:pPr>
      <w:r>
        <w:rPr>
          <w:rFonts w:ascii="Times New Roman" w:hAnsi="Times New Roman" w:cs="Times New Roman"/>
          <w:b/>
          <w:i/>
          <w:sz w:val="28"/>
          <w:szCs w:val="28"/>
          <w:lang w:val="it-IT"/>
        </w:rPr>
        <w:t>2.5</w:t>
      </w:r>
      <w:r w:rsidR="009E17D6" w:rsidRPr="005D52AC">
        <w:rPr>
          <w:rFonts w:ascii="Times New Roman" w:hAnsi="Times New Roman" w:cs="Times New Roman"/>
          <w:b/>
          <w:i/>
          <w:sz w:val="28"/>
          <w:szCs w:val="28"/>
          <w:lang w:val="it-IT"/>
        </w:rPr>
        <w:t xml:space="preserve"> Khoả</w:t>
      </w:r>
      <w:r w:rsidR="00162440">
        <w:rPr>
          <w:rFonts w:ascii="Times New Roman" w:hAnsi="Times New Roman" w:cs="Times New Roman"/>
          <w:b/>
          <w:i/>
          <w:sz w:val="28"/>
          <w:szCs w:val="28"/>
          <w:lang w:val="it-IT"/>
        </w:rPr>
        <w:t>n 79</w:t>
      </w:r>
      <w:r w:rsidR="009E17D6" w:rsidRPr="005D52AC">
        <w:rPr>
          <w:rFonts w:ascii="Times New Roman" w:hAnsi="Times New Roman" w:cs="Times New Roman"/>
          <w:b/>
          <w:i/>
          <w:sz w:val="28"/>
          <w:szCs w:val="28"/>
          <w:lang w:val="it-IT"/>
        </w:rPr>
        <w:t xml:space="preserve"> về việc sửa đổi, bổ sung </w:t>
      </w:r>
      <w:r>
        <w:rPr>
          <w:rFonts w:ascii="Times New Roman" w:hAnsi="Times New Roman" w:cs="Times New Roman"/>
          <w:b/>
          <w:i/>
          <w:sz w:val="28"/>
          <w:szCs w:val="28"/>
          <w:lang w:val="it-IT"/>
        </w:rPr>
        <w:t>điểm</w:t>
      </w:r>
      <w:r w:rsidR="009E17D6" w:rsidRPr="005D52AC">
        <w:rPr>
          <w:rFonts w:ascii="Times New Roman" w:hAnsi="Times New Roman" w:cs="Times New Roman"/>
          <w:b/>
          <w:i/>
          <w:sz w:val="28"/>
          <w:szCs w:val="28"/>
          <w:lang w:val="it-IT"/>
        </w:rPr>
        <w:t xml:space="preserve"> d khoản 3 Điều 176</w:t>
      </w:r>
    </w:p>
    <w:p w:rsidR="009E17D6" w:rsidRDefault="009F5D72"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Điều 176 cần phải bỏ điểm b khoản 2 quy định việc giống cây trồng phải có tên trong Danh mục loài cây trồng được bảo hộ vì từ</w:t>
      </w:r>
      <w:r w:rsidR="00E1251D">
        <w:rPr>
          <w:rFonts w:ascii="Times New Roman" w:hAnsi="Times New Roman" w:cs="Times New Roman"/>
          <w:sz w:val="28"/>
          <w:szCs w:val="28"/>
          <w:lang w:val="it-IT"/>
        </w:rPr>
        <w:t xml:space="preserve"> 2017</w:t>
      </w:r>
      <w:r>
        <w:rPr>
          <w:rFonts w:ascii="Times New Roman" w:hAnsi="Times New Roman" w:cs="Times New Roman"/>
          <w:sz w:val="28"/>
          <w:szCs w:val="28"/>
          <w:lang w:val="it-IT"/>
        </w:rPr>
        <w:t xml:space="preserve"> Việt Nam áp dụng bảo hộ tất cả các loài cây trồng theo quy định của điểm ii) khoản 2 Điều 3 Công </w:t>
      </w:r>
      <w:r>
        <w:rPr>
          <w:rFonts w:ascii="Times New Roman" w:hAnsi="Times New Roman" w:cs="Times New Roman"/>
          <w:sz w:val="28"/>
          <w:szCs w:val="28"/>
          <w:lang w:val="it-IT"/>
        </w:rPr>
        <w:lastRenderedPageBreak/>
        <w:t>ướ</w:t>
      </w:r>
      <w:r w:rsidR="00304D0A">
        <w:rPr>
          <w:rFonts w:ascii="Times New Roman" w:hAnsi="Times New Roman" w:cs="Times New Roman"/>
          <w:sz w:val="28"/>
          <w:szCs w:val="28"/>
          <w:lang w:val="it-IT"/>
        </w:rPr>
        <w:t>c UPOV. Đồ</w:t>
      </w:r>
      <w:r>
        <w:rPr>
          <w:rFonts w:ascii="Times New Roman" w:hAnsi="Times New Roman" w:cs="Times New Roman"/>
          <w:sz w:val="28"/>
          <w:szCs w:val="28"/>
          <w:lang w:val="it-IT"/>
        </w:rPr>
        <w:t>ng thời</w:t>
      </w:r>
      <w:r w:rsidR="00304D0A">
        <w:rPr>
          <w:rFonts w:ascii="Times New Roman" w:hAnsi="Times New Roman" w:cs="Times New Roman"/>
          <w:sz w:val="28"/>
          <w:szCs w:val="28"/>
          <w:lang w:val="it-IT"/>
        </w:rPr>
        <w:t xml:space="preserve"> để</w:t>
      </w:r>
      <w:r>
        <w:rPr>
          <w:rFonts w:ascii="Times New Roman" w:hAnsi="Times New Roman" w:cs="Times New Roman"/>
          <w:sz w:val="28"/>
          <w:szCs w:val="28"/>
          <w:lang w:val="it-IT"/>
        </w:rPr>
        <w:t xml:space="preserve"> phủ hợp với Điều 158 (đã sửa như khoản 75 Dự thảo Luật).</w:t>
      </w:r>
    </w:p>
    <w:p w:rsidR="00CC1501" w:rsidRDefault="00CC1501"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Điểm d khoản 3 Điều 176 nên được sửa lại là: </w:t>
      </w:r>
    </w:p>
    <w:p w:rsidR="00162440" w:rsidRPr="00601CD6" w:rsidRDefault="00CC1501" w:rsidP="009E17D6">
      <w:pPr>
        <w:shd w:val="clear" w:color="auto" w:fill="FFFFFF"/>
        <w:spacing w:before="120" w:after="0" w:line="240" w:lineRule="auto"/>
        <w:ind w:firstLine="720"/>
        <w:jc w:val="both"/>
        <w:rPr>
          <w:rFonts w:ascii="Times New Roman" w:hAnsi="Times New Roman"/>
          <w:i/>
          <w:sz w:val="28"/>
          <w:szCs w:val="28"/>
        </w:rPr>
      </w:pPr>
      <w:r w:rsidRPr="00F21990">
        <w:rPr>
          <w:rFonts w:ascii="Times New Roman" w:hAnsi="Times New Roman"/>
          <w:sz w:val="28"/>
          <w:szCs w:val="28"/>
        </w:rPr>
        <w:t>“</w:t>
      </w:r>
      <w:r w:rsidRPr="00601CD6">
        <w:rPr>
          <w:rFonts w:ascii="Times New Roman" w:hAnsi="Times New Roman"/>
          <w:i/>
          <w:sz w:val="28"/>
          <w:szCs w:val="28"/>
        </w:rPr>
        <w:t>d) Thông báo chấp nhận đơn</w:t>
      </w:r>
      <w:r w:rsidR="00162440" w:rsidRPr="00601CD6">
        <w:rPr>
          <w:rFonts w:ascii="Times New Roman" w:hAnsi="Times New Roman"/>
          <w:i/>
          <w:sz w:val="28"/>
          <w:szCs w:val="28"/>
        </w:rPr>
        <w:t>,</w:t>
      </w:r>
      <w:r w:rsidRPr="00601CD6">
        <w:rPr>
          <w:rFonts w:ascii="Times New Roman" w:hAnsi="Times New Roman"/>
          <w:i/>
          <w:sz w:val="28"/>
          <w:szCs w:val="28"/>
        </w:rPr>
        <w:t xml:space="preserve"> </w:t>
      </w:r>
      <w:r w:rsidR="00981979" w:rsidRPr="00601CD6">
        <w:rPr>
          <w:rFonts w:ascii="Times New Roman" w:hAnsi="Times New Roman"/>
          <w:i/>
          <w:sz w:val="28"/>
          <w:szCs w:val="28"/>
        </w:rPr>
        <w:t>căn cứ</w:t>
      </w:r>
      <w:r w:rsidR="00162440" w:rsidRPr="00601CD6">
        <w:rPr>
          <w:rFonts w:ascii="Times New Roman" w:hAnsi="Times New Roman"/>
          <w:i/>
          <w:sz w:val="28"/>
          <w:szCs w:val="28"/>
        </w:rPr>
        <w:t xml:space="preserve"> các</w:t>
      </w:r>
      <w:r w:rsidRPr="00601CD6">
        <w:rPr>
          <w:rFonts w:ascii="Times New Roman" w:hAnsi="Times New Roman"/>
          <w:i/>
          <w:sz w:val="28"/>
          <w:szCs w:val="28"/>
        </w:rPr>
        <w:t xml:space="preserve"> trường hợp như quy định tại khoản 2 Điều 178</w:t>
      </w:r>
      <w:r w:rsidR="00162440" w:rsidRPr="00601CD6">
        <w:rPr>
          <w:rFonts w:ascii="Times New Roman" w:hAnsi="Times New Roman"/>
          <w:i/>
          <w:sz w:val="28"/>
          <w:szCs w:val="28"/>
        </w:rPr>
        <w:t xml:space="preserve"> </w:t>
      </w:r>
      <w:r w:rsidRPr="00601CD6">
        <w:rPr>
          <w:rFonts w:ascii="Times New Roman" w:hAnsi="Times New Roman"/>
          <w:i/>
          <w:sz w:val="28"/>
          <w:szCs w:val="28"/>
        </w:rPr>
        <w:t>để</w:t>
      </w:r>
      <w:r w:rsidR="00162440" w:rsidRPr="00601CD6">
        <w:rPr>
          <w:rFonts w:ascii="Times New Roman" w:hAnsi="Times New Roman"/>
          <w:i/>
          <w:sz w:val="28"/>
          <w:szCs w:val="28"/>
        </w:rPr>
        <w:t xml:space="preserve"> lựa chọn cách thức</w:t>
      </w:r>
      <w:r w:rsidRPr="00601CD6">
        <w:rPr>
          <w:rFonts w:ascii="Times New Roman" w:hAnsi="Times New Roman"/>
          <w:i/>
          <w:sz w:val="28"/>
          <w:szCs w:val="28"/>
        </w:rPr>
        <w:t xml:space="preserve"> khảo nghiệm kỹ thuật</w:t>
      </w:r>
      <w:r w:rsidR="008A5C68" w:rsidRPr="00601CD6">
        <w:rPr>
          <w:rFonts w:ascii="Times New Roman" w:hAnsi="Times New Roman"/>
          <w:i/>
          <w:sz w:val="28"/>
          <w:szCs w:val="28"/>
        </w:rPr>
        <w:t xml:space="preserve"> nếu đơn hợp lệ</w:t>
      </w:r>
      <w:r w:rsidRPr="00601CD6">
        <w:rPr>
          <w:rFonts w:ascii="Times New Roman" w:hAnsi="Times New Roman"/>
          <w:i/>
          <w:sz w:val="28"/>
          <w:szCs w:val="28"/>
        </w:rPr>
        <w:t>.</w:t>
      </w:r>
      <w:r w:rsidR="008A5C68" w:rsidRPr="00601CD6">
        <w:rPr>
          <w:rFonts w:ascii="Times New Roman" w:hAnsi="Times New Roman"/>
          <w:i/>
          <w:sz w:val="28"/>
          <w:szCs w:val="28"/>
        </w:rPr>
        <w:t xml:space="preserve"> </w:t>
      </w:r>
    </w:p>
    <w:p w:rsidR="00304D0A" w:rsidRDefault="008A5C68" w:rsidP="009E17D6">
      <w:pPr>
        <w:shd w:val="clear" w:color="auto" w:fill="FFFFFF"/>
        <w:spacing w:before="120" w:after="0" w:line="240" w:lineRule="auto"/>
        <w:ind w:firstLine="720"/>
        <w:jc w:val="both"/>
        <w:rPr>
          <w:rFonts w:ascii="Times New Roman" w:hAnsi="Times New Roman" w:cs="Times New Roman"/>
          <w:sz w:val="28"/>
          <w:szCs w:val="28"/>
          <w:lang w:val="it-IT"/>
        </w:rPr>
      </w:pPr>
      <w:r w:rsidRPr="00601CD6">
        <w:rPr>
          <w:rFonts w:ascii="Times New Roman" w:hAnsi="Times New Roman"/>
          <w:i/>
          <w:sz w:val="28"/>
          <w:szCs w:val="28"/>
        </w:rPr>
        <w:t>Trường hợp giố</w:t>
      </w:r>
      <w:r w:rsidR="000652B4" w:rsidRPr="00601CD6">
        <w:rPr>
          <w:rFonts w:ascii="Times New Roman" w:hAnsi="Times New Roman"/>
          <w:i/>
          <w:sz w:val="28"/>
          <w:szCs w:val="28"/>
        </w:rPr>
        <w:t>ng cây trồng</w:t>
      </w:r>
      <w:r w:rsidR="00981979" w:rsidRPr="00601CD6">
        <w:rPr>
          <w:rFonts w:ascii="Times New Roman" w:hAnsi="Times New Roman"/>
          <w:i/>
          <w:sz w:val="28"/>
          <w:szCs w:val="28"/>
        </w:rPr>
        <w:t xml:space="preserve"> được</w:t>
      </w:r>
      <w:r w:rsidRPr="00601CD6">
        <w:rPr>
          <w:rFonts w:ascii="Times New Roman" w:hAnsi="Times New Roman"/>
          <w:i/>
          <w:sz w:val="28"/>
          <w:szCs w:val="28"/>
        </w:rPr>
        <w:t xml:space="preserve"> khảo nghiệm tại Cơ quan có thẩm quyền, trong thông báo nêu rõ</w:t>
      </w:r>
      <w:r w:rsidR="00CC1501" w:rsidRPr="00601CD6">
        <w:rPr>
          <w:rFonts w:ascii="Times New Roman" w:hAnsi="Times New Roman"/>
          <w:i/>
          <w:sz w:val="28"/>
          <w:szCs w:val="28"/>
        </w:rPr>
        <w:t xml:space="preserve"> yêu cầu người đăng ký gửi mẫu giống đến cơ sở khảo nghiệm để tiến hành khảo nghiệm kỹ thuật trong vòng 30 ngày trước thời vụ gieo trồng đầu tiên kể từ ngày ban hành thông báo chấp nhận đơn đăng ký bảo hộ giống cây trồng</w:t>
      </w:r>
      <w:r w:rsidR="00CC1501" w:rsidRPr="00F21990">
        <w:rPr>
          <w:rFonts w:ascii="Times New Roman" w:hAnsi="Times New Roman"/>
          <w:sz w:val="28"/>
          <w:szCs w:val="28"/>
        </w:rPr>
        <w:t>”</w:t>
      </w:r>
      <w:r>
        <w:rPr>
          <w:rFonts w:ascii="Times New Roman" w:hAnsi="Times New Roman"/>
          <w:sz w:val="28"/>
          <w:szCs w:val="28"/>
        </w:rPr>
        <w:t>.</w:t>
      </w:r>
      <w:r w:rsidR="00CC1501">
        <w:rPr>
          <w:rFonts w:ascii="Times New Roman" w:hAnsi="Times New Roman" w:cs="Times New Roman"/>
          <w:sz w:val="28"/>
          <w:szCs w:val="28"/>
          <w:lang w:val="it-IT"/>
        </w:rPr>
        <w:t xml:space="preserve"> </w:t>
      </w:r>
    </w:p>
    <w:p w:rsidR="000652B4" w:rsidRDefault="000652B4"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Lý do: Theo quy định tại khoản 2 Điều 178 thì khảo nghiệm kỹ thuật có thể được tiến hành </w:t>
      </w:r>
      <w:r w:rsidR="007C6E73">
        <w:rPr>
          <w:rFonts w:ascii="Times New Roman" w:hAnsi="Times New Roman" w:cs="Times New Roman"/>
          <w:sz w:val="28"/>
          <w:szCs w:val="28"/>
          <w:lang w:val="it-IT"/>
        </w:rPr>
        <w:t>với</w:t>
      </w:r>
      <w:r>
        <w:rPr>
          <w:rFonts w:ascii="Times New Roman" w:hAnsi="Times New Roman" w:cs="Times New Roman"/>
          <w:sz w:val="28"/>
          <w:szCs w:val="28"/>
          <w:lang w:val="it-IT"/>
        </w:rPr>
        <w:t xml:space="preserve"> các hình thức:</w:t>
      </w:r>
    </w:p>
    <w:p w:rsidR="000652B4" w:rsidRDefault="000652B4"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Khảo nghiệm do Cơ quan có thẩm quyền của Bộ Nông nghiệp và PTNT mà cụ thể ở đây là Trung tâm KKN giống cây trồng quốc gia;</w:t>
      </w:r>
    </w:p>
    <w:p w:rsidR="000652B4" w:rsidRDefault="000652B4"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Khảo nghiệm kỹ thuật do tác giả tự thực hiện với các cây trồng đặc thù</w:t>
      </w:r>
      <w:r w:rsidR="00D26FBB">
        <w:rPr>
          <w:rFonts w:ascii="Times New Roman" w:hAnsi="Times New Roman" w:cs="Times New Roman"/>
          <w:sz w:val="28"/>
          <w:szCs w:val="28"/>
          <w:lang w:val="it-IT"/>
        </w:rPr>
        <w:t>.</w:t>
      </w:r>
    </w:p>
    <w:p w:rsidR="000652B4" w:rsidRDefault="000652B4"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Sử dụng kết quả đã có (từ nguồn hợp tác với các quốc gia Thành viên UPOV hoặc có ký thỏa thuận với Việt Nam)</w:t>
      </w:r>
      <w:r w:rsidR="003272A3">
        <w:rPr>
          <w:rFonts w:ascii="Times New Roman" w:hAnsi="Times New Roman" w:cs="Times New Roman"/>
          <w:sz w:val="28"/>
          <w:szCs w:val="28"/>
          <w:lang w:val="it-IT"/>
        </w:rPr>
        <w:t>.</w:t>
      </w:r>
    </w:p>
    <w:p w:rsidR="000652B4" w:rsidRDefault="00297107"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C</w:t>
      </w:r>
      <w:r w:rsidR="000652B4">
        <w:rPr>
          <w:rFonts w:ascii="Times New Roman" w:hAnsi="Times New Roman" w:cs="Times New Roman"/>
          <w:sz w:val="28"/>
          <w:szCs w:val="28"/>
          <w:lang w:val="it-IT"/>
        </w:rPr>
        <w:t>hỉ trường hợp khảo nghiệm tập trung tác giả mới phải gửi mẫu giống khảo nghiệm</w:t>
      </w:r>
      <w:r>
        <w:rPr>
          <w:rFonts w:ascii="Times New Roman" w:hAnsi="Times New Roman" w:cs="Times New Roman"/>
          <w:sz w:val="28"/>
          <w:szCs w:val="28"/>
          <w:lang w:val="it-IT"/>
        </w:rPr>
        <w:t xml:space="preserve"> tới cơ quan khảo nghiệm</w:t>
      </w:r>
      <w:r w:rsidR="000652B4">
        <w:rPr>
          <w:rFonts w:ascii="Times New Roman" w:hAnsi="Times New Roman" w:cs="Times New Roman"/>
          <w:sz w:val="28"/>
          <w:szCs w:val="28"/>
          <w:lang w:val="it-IT"/>
        </w:rPr>
        <w:t>.</w:t>
      </w:r>
    </w:p>
    <w:p w:rsidR="00043BBE" w:rsidRDefault="00AA0143" w:rsidP="009E17D6">
      <w:pPr>
        <w:shd w:val="clear" w:color="auto" w:fill="FFFFFF"/>
        <w:spacing w:before="120" w:after="0" w:line="240" w:lineRule="auto"/>
        <w:ind w:firstLine="720"/>
        <w:jc w:val="both"/>
        <w:rPr>
          <w:rFonts w:ascii="Times New Roman" w:hAnsi="Times New Roman" w:cs="Times New Roman"/>
          <w:b/>
          <w:i/>
          <w:sz w:val="28"/>
          <w:szCs w:val="28"/>
          <w:lang w:val="it-IT"/>
        </w:rPr>
      </w:pPr>
      <w:r>
        <w:rPr>
          <w:rFonts w:ascii="Times New Roman" w:hAnsi="Times New Roman" w:cs="Times New Roman"/>
          <w:b/>
          <w:i/>
          <w:sz w:val="28"/>
          <w:szCs w:val="28"/>
          <w:lang w:val="it-IT"/>
        </w:rPr>
        <w:t>2.6</w:t>
      </w:r>
      <w:r w:rsidR="00162440">
        <w:rPr>
          <w:rFonts w:ascii="Times New Roman" w:hAnsi="Times New Roman" w:cs="Times New Roman"/>
          <w:b/>
          <w:i/>
          <w:sz w:val="28"/>
          <w:szCs w:val="28"/>
          <w:lang w:val="it-IT"/>
        </w:rPr>
        <w:t xml:space="preserve"> Khoản 82 về việc sửa đổi, </w:t>
      </w:r>
      <w:r w:rsidR="00043BBE">
        <w:rPr>
          <w:rFonts w:ascii="Times New Roman" w:hAnsi="Times New Roman" w:cs="Times New Roman"/>
          <w:b/>
          <w:i/>
          <w:sz w:val="28"/>
          <w:szCs w:val="28"/>
          <w:lang w:val="it-IT"/>
        </w:rPr>
        <w:t>bổ sung một số khoản của Điều 190</w:t>
      </w:r>
      <w:r w:rsidR="00DA467C" w:rsidRPr="00900A19">
        <w:rPr>
          <w:rFonts w:ascii="Times New Roman" w:hAnsi="Times New Roman" w:cs="Times New Roman"/>
          <w:b/>
          <w:i/>
          <w:sz w:val="28"/>
          <w:szCs w:val="28"/>
          <w:lang w:val="it-IT"/>
        </w:rPr>
        <w:t xml:space="preserve"> </w:t>
      </w:r>
    </w:p>
    <w:p w:rsidR="00DA467C" w:rsidRDefault="00DA467C" w:rsidP="009E17D6">
      <w:pPr>
        <w:shd w:val="clear" w:color="auto" w:fill="FFFFFF"/>
        <w:spacing w:before="120" w:after="0" w:line="240" w:lineRule="auto"/>
        <w:ind w:firstLine="720"/>
        <w:jc w:val="both"/>
        <w:rPr>
          <w:rFonts w:ascii="Times New Roman" w:hAnsi="Times New Roman" w:cs="Times New Roman"/>
          <w:sz w:val="28"/>
          <w:szCs w:val="28"/>
          <w:lang w:val="it-IT"/>
        </w:rPr>
      </w:pPr>
      <w:r w:rsidRPr="00043BBE">
        <w:rPr>
          <w:rFonts w:ascii="Times New Roman" w:hAnsi="Times New Roman" w:cs="Times New Roman"/>
          <w:sz w:val="28"/>
          <w:szCs w:val="28"/>
          <w:lang w:val="it-IT"/>
        </w:rPr>
        <w:t>Điểm c)</w:t>
      </w:r>
      <w:r w:rsidR="00900A19" w:rsidRPr="00043BBE">
        <w:rPr>
          <w:rFonts w:ascii="Times New Roman" w:hAnsi="Times New Roman" w:cs="Times New Roman"/>
          <w:sz w:val="28"/>
          <w:szCs w:val="28"/>
          <w:lang w:val="it-IT"/>
        </w:rPr>
        <w:t xml:space="preserve"> khoản 1 của Điều 190 nên được giữ nguyên </w:t>
      </w:r>
      <w:r w:rsidR="00900A19">
        <w:rPr>
          <w:rFonts w:ascii="Times New Roman" w:hAnsi="Times New Roman" w:cs="Times New Roman"/>
          <w:sz w:val="28"/>
          <w:szCs w:val="28"/>
          <w:lang w:val="it-IT"/>
        </w:rPr>
        <w:t>mà không sửa như tại</w:t>
      </w:r>
      <w:r>
        <w:rPr>
          <w:rFonts w:ascii="Times New Roman" w:hAnsi="Times New Roman" w:cs="Times New Roman"/>
          <w:sz w:val="28"/>
          <w:szCs w:val="28"/>
          <w:lang w:val="it-IT"/>
        </w:rPr>
        <w:t xml:space="preserve"> mục a của khoản 85 </w:t>
      </w:r>
      <w:r w:rsidR="00900A19">
        <w:rPr>
          <w:rFonts w:ascii="Times New Roman" w:hAnsi="Times New Roman" w:cs="Times New Roman"/>
          <w:sz w:val="28"/>
          <w:szCs w:val="28"/>
          <w:lang w:val="it-IT"/>
        </w:rPr>
        <w:t>Dự thảo Luật</w:t>
      </w:r>
      <w:r w:rsidR="00DC0F8E">
        <w:rPr>
          <w:rFonts w:ascii="Times New Roman" w:hAnsi="Times New Roman" w:cs="Times New Roman"/>
          <w:sz w:val="28"/>
          <w:szCs w:val="28"/>
          <w:lang w:val="it-IT"/>
        </w:rPr>
        <w:t>:</w:t>
      </w:r>
      <w:r w:rsidR="00043BBE">
        <w:rPr>
          <w:rFonts w:ascii="Times New Roman" w:hAnsi="Times New Roman" w:cs="Times New Roman"/>
          <w:sz w:val="28"/>
          <w:szCs w:val="28"/>
          <w:lang w:val="it-IT"/>
        </w:rPr>
        <w:t xml:space="preserve"> (</w:t>
      </w:r>
      <w:r w:rsidR="00043BBE" w:rsidRPr="00900A19">
        <w:rPr>
          <w:rFonts w:ascii="Times New Roman" w:hAnsi="Times New Roman" w:cs="Times New Roman"/>
          <w:i/>
          <w:sz w:val="28"/>
          <w:szCs w:val="28"/>
          <w:lang w:val="it-IT"/>
        </w:rPr>
        <w:t>c) Sử dụng giống cây trồng để tạo ra giống cây trồ</w:t>
      </w:r>
      <w:r w:rsidR="00EF365B">
        <w:rPr>
          <w:rFonts w:ascii="Times New Roman" w:hAnsi="Times New Roman" w:cs="Times New Roman"/>
          <w:i/>
          <w:sz w:val="28"/>
          <w:szCs w:val="28"/>
          <w:lang w:val="it-IT"/>
        </w:rPr>
        <w:t>ng</w:t>
      </w:r>
      <w:r w:rsidR="00043BBE">
        <w:rPr>
          <w:rFonts w:ascii="Times New Roman" w:hAnsi="Times New Roman" w:cs="Times New Roman"/>
          <w:i/>
          <w:sz w:val="28"/>
          <w:szCs w:val="28"/>
          <w:lang w:val="it-IT"/>
        </w:rPr>
        <w:t xml:space="preserve"> mới khác biệt với giống cây trồng được bảo hộ)</w:t>
      </w:r>
      <w:r w:rsidR="00900A19">
        <w:rPr>
          <w:rFonts w:ascii="Times New Roman" w:hAnsi="Times New Roman" w:cs="Times New Roman"/>
          <w:sz w:val="28"/>
          <w:szCs w:val="28"/>
          <w:lang w:val="it-IT"/>
        </w:rPr>
        <w:t xml:space="preserve"> vì:</w:t>
      </w:r>
    </w:p>
    <w:p w:rsidR="00900A19" w:rsidRDefault="00900A19"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Theo diễn đạt tại điểm c) khoản 1 Điều 190 (Luật cũ): </w:t>
      </w:r>
    </w:p>
    <w:p w:rsidR="00900A19" w:rsidRDefault="00900A19" w:rsidP="009E17D6">
      <w:pPr>
        <w:shd w:val="clear" w:color="auto" w:fill="FFFFFF"/>
        <w:spacing w:before="120" w:after="0" w:line="240" w:lineRule="auto"/>
        <w:ind w:firstLine="720"/>
        <w:jc w:val="both"/>
        <w:rPr>
          <w:rFonts w:ascii="Times New Roman" w:hAnsi="Times New Roman" w:cs="Times New Roman"/>
          <w:sz w:val="28"/>
          <w:szCs w:val="28"/>
          <w:lang w:val="it-IT"/>
        </w:rPr>
      </w:pPr>
      <w:r w:rsidRPr="00900A19">
        <w:rPr>
          <w:rFonts w:ascii="Times New Roman" w:hAnsi="Times New Roman" w:cs="Times New Roman"/>
          <w:i/>
          <w:sz w:val="28"/>
          <w:szCs w:val="28"/>
          <w:lang w:val="it-IT"/>
        </w:rPr>
        <w:t xml:space="preserve">“c) Sử dụng giống cây trồng để tạo ra giống cây trồng khác, </w:t>
      </w:r>
      <w:r w:rsidRPr="00AA0143">
        <w:rPr>
          <w:rFonts w:ascii="Times New Roman" w:hAnsi="Times New Roman" w:cs="Times New Roman"/>
          <w:i/>
          <w:sz w:val="28"/>
          <w:szCs w:val="28"/>
          <w:u w:val="single"/>
          <w:lang w:val="it-IT"/>
        </w:rPr>
        <w:t>trừ trường hợp quy định tại Điều 187 của Luật này</w:t>
      </w:r>
      <w:r w:rsidRPr="00900A19">
        <w:rPr>
          <w:rFonts w:ascii="Times New Roman" w:hAnsi="Times New Roman" w:cs="Times New Roman"/>
          <w:i/>
          <w:sz w:val="28"/>
          <w:szCs w:val="28"/>
          <w:lang w:val="it-IT"/>
        </w:rPr>
        <w:t>”</w:t>
      </w:r>
      <w:r>
        <w:rPr>
          <w:rFonts w:ascii="Times New Roman" w:hAnsi="Times New Roman" w:cs="Times New Roman"/>
          <w:sz w:val="28"/>
          <w:szCs w:val="28"/>
          <w:lang w:val="it-IT"/>
        </w:rPr>
        <w:t>.</w:t>
      </w:r>
    </w:p>
    <w:p w:rsidR="000E7214" w:rsidRDefault="000E7214"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Xin được phép phân tích Điều 187 để giải thích cho lý do tại sao cần phải có câu</w:t>
      </w:r>
      <w:r w:rsidR="00601CD6">
        <w:rPr>
          <w:rFonts w:ascii="Times New Roman" w:hAnsi="Times New Roman" w:cs="Times New Roman"/>
          <w:sz w:val="28"/>
          <w:szCs w:val="28"/>
          <w:lang w:val="it-IT"/>
        </w:rPr>
        <w:t xml:space="preserve"> “</w:t>
      </w:r>
      <w:r w:rsidR="00601CD6" w:rsidRPr="00AA0143">
        <w:rPr>
          <w:rFonts w:ascii="Times New Roman" w:hAnsi="Times New Roman" w:cs="Times New Roman"/>
          <w:i/>
          <w:sz w:val="28"/>
          <w:szCs w:val="28"/>
          <w:u w:val="single"/>
          <w:lang w:val="it-IT"/>
        </w:rPr>
        <w:t>trừ trường hợp quy định tại Điều 187 của Luật này</w:t>
      </w:r>
      <w:r w:rsidR="00601CD6">
        <w:rPr>
          <w:rFonts w:ascii="Times New Roman" w:hAnsi="Times New Roman" w:cs="Times New Roman"/>
          <w:sz w:val="28"/>
          <w:szCs w:val="28"/>
          <w:lang w:val="it-IT"/>
        </w:rPr>
        <w:t>”</w:t>
      </w:r>
      <w:r>
        <w:rPr>
          <w:rFonts w:ascii="Times New Roman" w:hAnsi="Times New Roman" w:cs="Times New Roman"/>
          <w:sz w:val="28"/>
          <w:szCs w:val="28"/>
          <w:lang w:val="it-IT"/>
        </w:rPr>
        <w:t xml:space="preserve"> vì:</w:t>
      </w:r>
    </w:p>
    <w:p w:rsidR="000E7214" w:rsidRDefault="000E7214"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Điều 187, mở rộng quyền của chủ bằng bảo hộ </w:t>
      </w:r>
      <w:r w:rsidR="00043BBE">
        <w:rPr>
          <w:rFonts w:ascii="Times New Roman" w:hAnsi="Times New Roman" w:cs="Times New Roman"/>
          <w:sz w:val="28"/>
          <w:szCs w:val="28"/>
          <w:lang w:val="it-IT"/>
        </w:rPr>
        <w:t>có nghĩa</w:t>
      </w:r>
      <w:r>
        <w:rPr>
          <w:rFonts w:ascii="Times New Roman" w:hAnsi="Times New Roman" w:cs="Times New Roman"/>
          <w:sz w:val="28"/>
          <w:szCs w:val="28"/>
          <w:lang w:val="it-IT"/>
        </w:rPr>
        <w:t xml:space="preserve"> chủ sở hữu quyền có quyền áp dụng</w:t>
      </w:r>
      <w:r w:rsidR="007C6E73">
        <w:rPr>
          <w:rFonts w:ascii="Times New Roman" w:hAnsi="Times New Roman" w:cs="Times New Roman"/>
          <w:sz w:val="28"/>
          <w:szCs w:val="28"/>
          <w:lang w:val="it-IT"/>
        </w:rPr>
        <w:t xml:space="preserve"> quyền của mình như quy định tại Điều 186</w:t>
      </w:r>
      <w:r>
        <w:rPr>
          <w:rFonts w:ascii="Times New Roman" w:hAnsi="Times New Roman" w:cs="Times New Roman"/>
          <w:sz w:val="28"/>
          <w:szCs w:val="28"/>
          <w:lang w:val="it-IT"/>
        </w:rPr>
        <w:t xml:space="preserve"> đối với 3 trường hợp như nêu trong nội dung của điề</w:t>
      </w:r>
      <w:r w:rsidR="00601CD6">
        <w:rPr>
          <w:rFonts w:ascii="Times New Roman" w:hAnsi="Times New Roman" w:cs="Times New Roman"/>
          <w:sz w:val="28"/>
          <w:szCs w:val="28"/>
          <w:lang w:val="it-IT"/>
        </w:rPr>
        <w:t>u 187</w:t>
      </w:r>
      <w:r>
        <w:rPr>
          <w:rFonts w:ascii="Times New Roman" w:hAnsi="Times New Roman" w:cs="Times New Roman"/>
          <w:sz w:val="28"/>
          <w:szCs w:val="28"/>
          <w:lang w:val="it-IT"/>
        </w:rPr>
        <w:t>:</w:t>
      </w:r>
    </w:p>
    <w:p w:rsidR="00CA4F33" w:rsidRDefault="000E7214" w:rsidP="008875D4">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Khoản 1</w:t>
      </w:r>
      <w:r w:rsidR="00C072FC">
        <w:rPr>
          <w:rFonts w:ascii="Times New Roman" w:hAnsi="Times New Roman" w:cs="Times New Roman"/>
          <w:sz w:val="28"/>
          <w:szCs w:val="28"/>
          <w:lang w:val="it-IT"/>
        </w:rPr>
        <w:t xml:space="preserve"> nêu khái niệm</w:t>
      </w:r>
      <w:r>
        <w:rPr>
          <w:rFonts w:ascii="Times New Roman" w:hAnsi="Times New Roman" w:cs="Times New Roman"/>
          <w:sz w:val="28"/>
          <w:szCs w:val="28"/>
          <w:lang w:val="it-IT"/>
        </w:rPr>
        <w:t xml:space="preserve"> “Giống có nguồn gốc chủ yếu”</w:t>
      </w:r>
      <w:r w:rsidR="00C072FC">
        <w:rPr>
          <w:rFonts w:ascii="Times New Roman" w:hAnsi="Times New Roman" w:cs="Times New Roman"/>
          <w:sz w:val="28"/>
          <w:szCs w:val="28"/>
          <w:lang w:val="it-IT"/>
        </w:rPr>
        <w:t>, trong tiếng Anh gọi là EDV (</w:t>
      </w:r>
      <w:r w:rsidR="00C072FC" w:rsidRPr="00C072FC">
        <w:rPr>
          <w:rFonts w:ascii="Times New Roman" w:hAnsi="Times New Roman" w:cs="Times New Roman"/>
          <w:i/>
          <w:sz w:val="28"/>
          <w:szCs w:val="28"/>
          <w:lang w:val="it-IT"/>
        </w:rPr>
        <w:t>Essentially Derived Variety</w:t>
      </w:r>
      <w:r w:rsidR="00C072FC">
        <w:rPr>
          <w:rFonts w:ascii="Times New Roman" w:hAnsi="Times New Roman" w:cs="Times New Roman"/>
          <w:sz w:val="28"/>
          <w:szCs w:val="28"/>
          <w:lang w:val="it-IT"/>
        </w:rPr>
        <w:t>) và dưới khoản 1 có đoạn giải thích “</w:t>
      </w:r>
      <w:r w:rsidR="00C072FC" w:rsidRPr="0056791C">
        <w:rPr>
          <w:rFonts w:ascii="Times New Roman" w:hAnsi="Times New Roman" w:cs="Times New Roman"/>
          <w:i/>
          <w:sz w:val="28"/>
          <w:szCs w:val="28"/>
          <w:lang w:val="it-IT"/>
        </w:rPr>
        <w:t xml:space="preserve">giống cây trồng được coi là có nguồn gốc chủ yếu khi vẫn giữ lại các tính trạng thu được từ kiểu gen hoặc sự phối hợp các kiểu gen của giống được bảo hộ, </w:t>
      </w:r>
      <w:r w:rsidR="00C072FC" w:rsidRPr="00183E84">
        <w:rPr>
          <w:rFonts w:ascii="Times New Roman" w:hAnsi="Times New Roman" w:cs="Times New Roman"/>
          <w:i/>
          <w:sz w:val="28"/>
          <w:szCs w:val="28"/>
          <w:u w:val="single"/>
          <w:lang w:val="it-IT"/>
        </w:rPr>
        <w:t xml:space="preserve">trừ những tính trạng khác biệt </w:t>
      </w:r>
      <w:r w:rsidR="0056791C" w:rsidRPr="00183E84">
        <w:rPr>
          <w:rFonts w:ascii="Times New Roman" w:hAnsi="Times New Roman" w:cs="Times New Roman"/>
          <w:i/>
          <w:sz w:val="28"/>
          <w:szCs w:val="28"/>
          <w:u w:val="single"/>
          <w:lang w:val="it-IT"/>
        </w:rPr>
        <w:t>là kết quả của sự tác động vào giống được bảo hộ</w:t>
      </w:r>
      <w:r w:rsidR="0056791C">
        <w:rPr>
          <w:rFonts w:ascii="Times New Roman" w:hAnsi="Times New Roman" w:cs="Times New Roman"/>
          <w:sz w:val="28"/>
          <w:szCs w:val="28"/>
          <w:lang w:val="it-IT"/>
        </w:rPr>
        <w:t>”.</w:t>
      </w:r>
    </w:p>
    <w:p w:rsidR="007C6E73" w:rsidRDefault="007C6E73" w:rsidP="008875D4">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Như vậy trong trường hợp nếu một người khác sử dụng giống được bảo hộ để chọn ra một giống mới thông qua cải tiến, chuyển gen, chọn dòng biến dị tự </w:t>
      </w:r>
      <w:r>
        <w:rPr>
          <w:rFonts w:ascii="Times New Roman" w:hAnsi="Times New Roman" w:cs="Times New Roman"/>
          <w:sz w:val="28"/>
          <w:szCs w:val="28"/>
          <w:lang w:val="it-IT"/>
        </w:rPr>
        <w:lastRenderedPageBreak/>
        <w:t>nhiên hoặc tác động để có đột biến, biến dị thì vẫn phải được sự đồng ý của Chủ sở hữu giống ban đầu (nếu giống ban đầu được bảo hộ). Tóm lại Chủ sở hữu giống được bảo hộ có quyền áp dụng quyền của mình với giống cải tiến từ giống được bảo hộ kể cả khi có tính trạng khác biệt.</w:t>
      </w:r>
    </w:p>
    <w:p w:rsidR="007C6E73" w:rsidRDefault="007C6E73" w:rsidP="008875D4">
      <w:pPr>
        <w:shd w:val="clear" w:color="auto" w:fill="FFFFFF"/>
        <w:spacing w:before="120" w:after="0" w:line="240" w:lineRule="auto"/>
        <w:ind w:firstLine="720"/>
        <w:jc w:val="both"/>
        <w:rPr>
          <w:rFonts w:ascii="Times New Roman" w:hAnsi="Times New Roman" w:cs="Times New Roman"/>
          <w:sz w:val="28"/>
          <w:szCs w:val="28"/>
          <w:lang w:val="it-IT"/>
        </w:rPr>
      </w:pPr>
    </w:p>
    <w:p w:rsidR="00D44F3A" w:rsidRDefault="00D44F3A" w:rsidP="003272A3">
      <w:pPr>
        <w:shd w:val="clear" w:color="auto" w:fill="FFFFFF"/>
        <w:spacing w:before="120" w:after="0" w:line="240" w:lineRule="auto"/>
        <w:jc w:val="center"/>
        <w:rPr>
          <w:rFonts w:ascii="Times New Roman" w:hAnsi="Times New Roman" w:cs="Times New Roman"/>
          <w:sz w:val="28"/>
          <w:szCs w:val="28"/>
          <w:lang w:val="it-IT"/>
        </w:rPr>
      </w:pPr>
      <w:r w:rsidRPr="00D44F3A">
        <w:rPr>
          <w:rFonts w:ascii="Times New Roman" w:hAnsi="Times New Roman" w:cs="Times New Roman"/>
          <w:noProof/>
          <w:sz w:val="28"/>
          <w:szCs w:val="28"/>
        </w:rPr>
        <w:drawing>
          <wp:inline distT="0" distB="0" distL="0" distR="0" wp14:anchorId="03A35411" wp14:editId="51E2B177">
            <wp:extent cx="5422898" cy="4067175"/>
            <wp:effectExtent l="133350" t="114300" r="121285" b="142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79584" cy="41096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Start w:id="0" w:name="_GoBack"/>
      <w:bookmarkEnd w:id="0"/>
    </w:p>
    <w:p w:rsidR="0056791C" w:rsidRDefault="0056791C" w:rsidP="007C6E73">
      <w:pPr>
        <w:shd w:val="clear" w:color="auto" w:fill="FFFFFF"/>
        <w:spacing w:before="120" w:after="0" w:line="240" w:lineRule="auto"/>
        <w:jc w:val="both"/>
        <w:rPr>
          <w:rFonts w:ascii="Times New Roman" w:hAnsi="Times New Roman" w:cs="Times New Roman"/>
          <w:sz w:val="28"/>
          <w:szCs w:val="28"/>
          <w:lang w:val="it-IT"/>
        </w:rPr>
      </w:pPr>
    </w:p>
    <w:p w:rsidR="00F47ACE" w:rsidRDefault="0056791C"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Khoản 3 Điều 187 Luật cũ: </w:t>
      </w:r>
      <w:r w:rsidRPr="00F47ACE">
        <w:rPr>
          <w:rFonts w:ascii="Times New Roman" w:hAnsi="Times New Roman" w:cs="Times New Roman"/>
          <w:i/>
          <w:sz w:val="28"/>
          <w:szCs w:val="28"/>
          <w:lang w:val="it-IT"/>
        </w:rPr>
        <w:t xml:space="preserve">“3. Giống cây trồng mà việc sản xuất đòi hỏi phải sử dụng lặp lại </w:t>
      </w:r>
      <w:r w:rsidR="00F47ACE" w:rsidRPr="00F47ACE">
        <w:rPr>
          <w:rFonts w:ascii="Times New Roman" w:hAnsi="Times New Roman" w:cs="Times New Roman"/>
          <w:i/>
          <w:sz w:val="28"/>
          <w:szCs w:val="28"/>
          <w:lang w:val="it-IT"/>
        </w:rPr>
        <w:t>giống cây trồng đã được bảo hộ”</w:t>
      </w:r>
      <w:r w:rsidR="00F47ACE">
        <w:rPr>
          <w:rFonts w:ascii="Times New Roman" w:hAnsi="Times New Roman" w:cs="Times New Roman"/>
          <w:sz w:val="28"/>
          <w:szCs w:val="28"/>
          <w:lang w:val="it-IT"/>
        </w:rPr>
        <w:t>.</w:t>
      </w:r>
    </w:p>
    <w:p w:rsidR="0056791C" w:rsidRDefault="00F47ACE"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Đây là trường hợp đối với các giống ưu thế lai F1 (Bố lai với mẹ): Hạn chế quyền của Chủ bằng bảo hộ cho phép sử dụng giống cây trồng được bảo hộ để lai tạo ra giống cây trồng khác. Tuy nhiên trong trường hợp sử dụng giống được bảo hộ để tạ</w:t>
      </w:r>
      <w:r w:rsidR="003460BA">
        <w:rPr>
          <w:rFonts w:ascii="Times New Roman" w:hAnsi="Times New Roman" w:cs="Times New Roman"/>
          <w:sz w:val="28"/>
          <w:szCs w:val="28"/>
          <w:lang w:val="it-IT"/>
        </w:rPr>
        <w:t>o con lai F1</w:t>
      </w:r>
      <w:r>
        <w:rPr>
          <w:rFonts w:ascii="Times New Roman" w:hAnsi="Times New Roman" w:cs="Times New Roman"/>
          <w:sz w:val="28"/>
          <w:szCs w:val="28"/>
          <w:lang w:val="it-IT"/>
        </w:rPr>
        <w:t xml:space="preserve"> có nghĩa phải sử dụng</w:t>
      </w:r>
      <w:r w:rsidR="003460BA">
        <w:rPr>
          <w:rFonts w:ascii="Times New Roman" w:hAnsi="Times New Roman" w:cs="Times New Roman"/>
          <w:sz w:val="28"/>
          <w:szCs w:val="28"/>
          <w:lang w:val="it-IT"/>
        </w:rPr>
        <w:t xml:space="preserve"> giống bố/mẹ</w:t>
      </w:r>
      <w:r>
        <w:rPr>
          <w:rFonts w:ascii="Times New Roman" w:hAnsi="Times New Roman" w:cs="Times New Roman"/>
          <w:sz w:val="28"/>
          <w:szCs w:val="28"/>
          <w:lang w:val="it-IT"/>
        </w:rPr>
        <w:t xml:space="preserve"> hàng vụ để sản xuất hạt giống F1 kể cả trường hợp con lai F1 khác hoàn toàn với bố hoặc mẹ là giống đang được bảo hộ. Chính vì vậy mới có cụm từ “...</w:t>
      </w:r>
      <w:r w:rsidRPr="00F47ACE">
        <w:rPr>
          <w:rFonts w:ascii="Times New Roman" w:hAnsi="Times New Roman" w:cs="Times New Roman"/>
          <w:i/>
          <w:sz w:val="28"/>
          <w:szCs w:val="28"/>
          <w:lang w:val="it-IT"/>
        </w:rPr>
        <w:t xml:space="preserve">phải sử dụng </w:t>
      </w:r>
      <w:r w:rsidRPr="003460BA">
        <w:rPr>
          <w:rFonts w:ascii="Times New Roman" w:hAnsi="Times New Roman" w:cs="Times New Roman"/>
          <w:i/>
          <w:sz w:val="28"/>
          <w:szCs w:val="28"/>
          <w:u w:val="single"/>
          <w:lang w:val="it-IT"/>
        </w:rPr>
        <w:t>lặp lại</w:t>
      </w:r>
      <w:r w:rsidRPr="00F47ACE">
        <w:rPr>
          <w:rFonts w:ascii="Times New Roman" w:hAnsi="Times New Roman" w:cs="Times New Roman"/>
          <w:i/>
          <w:sz w:val="28"/>
          <w:szCs w:val="28"/>
          <w:lang w:val="it-IT"/>
        </w:rPr>
        <w:t xml:space="preserve"> giống cây trồng được bảo hộ</w:t>
      </w:r>
      <w:r>
        <w:rPr>
          <w:rFonts w:ascii="Times New Roman" w:hAnsi="Times New Roman" w:cs="Times New Roman"/>
          <w:sz w:val="28"/>
          <w:szCs w:val="28"/>
          <w:lang w:val="it-IT"/>
        </w:rPr>
        <w:t>” để xác đị</w:t>
      </w:r>
      <w:r w:rsidR="003460BA">
        <w:rPr>
          <w:rFonts w:ascii="Times New Roman" w:hAnsi="Times New Roman" w:cs="Times New Roman"/>
          <w:sz w:val="28"/>
          <w:szCs w:val="28"/>
          <w:lang w:val="it-IT"/>
        </w:rPr>
        <w:t>nh rõ</w:t>
      </w:r>
      <w:r>
        <w:rPr>
          <w:rFonts w:ascii="Times New Roman" w:hAnsi="Times New Roman" w:cs="Times New Roman"/>
          <w:sz w:val="28"/>
          <w:szCs w:val="28"/>
          <w:lang w:val="it-IT"/>
        </w:rPr>
        <w:t xml:space="preserve"> khi sản xuất giống</w:t>
      </w:r>
      <w:r w:rsidR="00601CD6">
        <w:rPr>
          <w:rFonts w:ascii="Times New Roman" w:hAnsi="Times New Roman" w:cs="Times New Roman"/>
          <w:sz w:val="28"/>
          <w:szCs w:val="28"/>
          <w:lang w:val="it-IT"/>
        </w:rPr>
        <w:t xml:space="preserve"> F1</w:t>
      </w:r>
      <w:r>
        <w:rPr>
          <w:rFonts w:ascii="Times New Roman" w:hAnsi="Times New Roman" w:cs="Times New Roman"/>
          <w:sz w:val="28"/>
          <w:szCs w:val="28"/>
          <w:lang w:val="it-IT"/>
        </w:rPr>
        <w:t xml:space="preserve"> </w:t>
      </w:r>
      <w:r w:rsidR="00601CD6">
        <w:rPr>
          <w:rFonts w:ascii="Times New Roman" w:hAnsi="Times New Roman" w:cs="Times New Roman"/>
          <w:sz w:val="28"/>
          <w:szCs w:val="28"/>
          <w:lang w:val="it-IT"/>
        </w:rPr>
        <w:t>luôn</w:t>
      </w:r>
      <w:r>
        <w:rPr>
          <w:rFonts w:ascii="Times New Roman" w:hAnsi="Times New Roman" w:cs="Times New Roman"/>
          <w:sz w:val="28"/>
          <w:szCs w:val="28"/>
          <w:lang w:val="it-IT"/>
        </w:rPr>
        <w:t xml:space="preserve"> phải dùng để lai</w:t>
      </w:r>
      <w:r w:rsidR="003460BA">
        <w:rPr>
          <w:rFonts w:ascii="Times New Roman" w:hAnsi="Times New Roman" w:cs="Times New Roman"/>
          <w:sz w:val="28"/>
          <w:szCs w:val="28"/>
          <w:lang w:val="it-IT"/>
        </w:rPr>
        <w:t xml:space="preserve"> mỗi vụ gieo trồng</w:t>
      </w:r>
      <w:r>
        <w:rPr>
          <w:rFonts w:ascii="Times New Roman" w:hAnsi="Times New Roman" w:cs="Times New Roman"/>
          <w:sz w:val="28"/>
          <w:szCs w:val="28"/>
          <w:lang w:val="it-IT"/>
        </w:rPr>
        <w:t>.</w:t>
      </w:r>
    </w:p>
    <w:p w:rsidR="00736156" w:rsidRDefault="00CA4F33" w:rsidP="00440CEF">
      <w:pPr>
        <w:shd w:val="clear" w:color="auto" w:fill="FFFFFF"/>
        <w:spacing w:before="120" w:after="0" w:line="240" w:lineRule="auto"/>
        <w:jc w:val="center"/>
        <w:rPr>
          <w:rFonts w:ascii="Times New Roman" w:hAnsi="Times New Roman" w:cs="Times New Roman"/>
          <w:sz w:val="28"/>
          <w:szCs w:val="28"/>
          <w:lang w:val="it-IT"/>
        </w:rPr>
      </w:pPr>
      <w:r w:rsidRPr="00CA4F33">
        <w:rPr>
          <w:rFonts w:ascii="Times New Roman" w:hAnsi="Times New Roman" w:cs="Times New Roman"/>
          <w:noProof/>
          <w:sz w:val="28"/>
          <w:szCs w:val="28"/>
        </w:rPr>
        <w:lastRenderedPageBreak/>
        <w:drawing>
          <wp:inline distT="0" distB="0" distL="0" distR="0" wp14:anchorId="52F83E7E" wp14:editId="5C26C726">
            <wp:extent cx="5562599" cy="4171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8898" cy="4191674"/>
                    </a:xfrm>
                    <a:prstGeom prst="rect">
                      <a:avLst/>
                    </a:prstGeom>
                  </pic:spPr>
                </pic:pic>
              </a:graphicData>
            </a:graphic>
          </wp:inline>
        </w:drawing>
      </w:r>
    </w:p>
    <w:p w:rsidR="00F47ACE" w:rsidRDefault="00F47ACE"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Khoản 85 Dự thảo Luật đã sửa lại thành: “</w:t>
      </w:r>
      <w:r w:rsidRPr="00F47ACE">
        <w:rPr>
          <w:rFonts w:ascii="Times New Roman" w:hAnsi="Times New Roman" w:cs="Times New Roman"/>
          <w:i/>
          <w:sz w:val="28"/>
          <w:szCs w:val="28"/>
          <w:lang w:val="it-IT"/>
        </w:rPr>
        <w:t>c) Sử dụng giống cây trồng để tạo ra giống cây trồng mới khác biệt với giống cây trồng đã được bảo hộ</w:t>
      </w:r>
      <w:r>
        <w:rPr>
          <w:rFonts w:ascii="Times New Roman" w:hAnsi="Times New Roman" w:cs="Times New Roman"/>
          <w:sz w:val="28"/>
          <w:szCs w:val="28"/>
          <w:lang w:val="it-IT"/>
        </w:rPr>
        <w:t xml:space="preserve">” sẽ làm mất quyền chủ sở hữu quyền trong các trường hợp như phân tích trên. Mặc dù có thêm </w:t>
      </w:r>
      <w:r w:rsidR="00D8302D">
        <w:rPr>
          <w:rFonts w:ascii="Times New Roman" w:hAnsi="Times New Roman" w:cs="Times New Roman"/>
          <w:sz w:val="28"/>
          <w:szCs w:val="28"/>
          <w:lang w:val="it-IT"/>
        </w:rPr>
        <w:t>cụm từ “...</w:t>
      </w:r>
      <w:r w:rsidR="00D8302D" w:rsidRPr="00D8302D">
        <w:rPr>
          <w:rFonts w:ascii="Times New Roman" w:hAnsi="Times New Roman" w:cs="Times New Roman"/>
          <w:i/>
          <w:sz w:val="28"/>
          <w:szCs w:val="28"/>
          <w:lang w:val="it-IT"/>
        </w:rPr>
        <w:t>mới khác biệt với giống cây trồng đã được bảo hộ</w:t>
      </w:r>
      <w:r w:rsidR="00D8302D">
        <w:rPr>
          <w:rFonts w:ascii="Times New Roman" w:hAnsi="Times New Roman" w:cs="Times New Roman"/>
          <w:sz w:val="28"/>
          <w:szCs w:val="28"/>
          <w:lang w:val="it-IT"/>
        </w:rPr>
        <w:t>” thì vẫn sót trường hợp giố</w:t>
      </w:r>
      <w:r w:rsidR="003460BA">
        <w:rPr>
          <w:rFonts w:ascii="Times New Roman" w:hAnsi="Times New Roman" w:cs="Times New Roman"/>
          <w:sz w:val="28"/>
          <w:szCs w:val="28"/>
          <w:lang w:val="it-IT"/>
        </w:rPr>
        <w:t>ng EDV và giống được bảo hộ được sử dụng làm bố/mẹ tạo giống lai F1</w:t>
      </w:r>
      <w:r w:rsidR="00440CEF">
        <w:rPr>
          <w:rFonts w:ascii="Times New Roman" w:hAnsi="Times New Roman" w:cs="Times New Roman"/>
          <w:sz w:val="28"/>
          <w:szCs w:val="28"/>
          <w:lang w:val="it-IT"/>
        </w:rPr>
        <w:t xml:space="preserve"> (tại khoản 1 và 3 Điều 187)</w:t>
      </w:r>
      <w:r w:rsidR="003460BA">
        <w:rPr>
          <w:rFonts w:ascii="Times New Roman" w:hAnsi="Times New Roman" w:cs="Times New Roman"/>
          <w:sz w:val="28"/>
          <w:szCs w:val="28"/>
          <w:lang w:val="it-IT"/>
        </w:rPr>
        <w:t>.</w:t>
      </w:r>
    </w:p>
    <w:p w:rsidR="006D6929" w:rsidRPr="00AF1FFC" w:rsidRDefault="00D8302D" w:rsidP="009E17D6">
      <w:pPr>
        <w:shd w:val="clear" w:color="auto" w:fill="FFFFFF"/>
        <w:spacing w:before="120" w:after="0" w:line="240" w:lineRule="auto"/>
        <w:ind w:firstLine="720"/>
        <w:jc w:val="both"/>
        <w:rPr>
          <w:rFonts w:ascii="Times New Roman" w:hAnsi="Times New Roman" w:cs="Times New Roman"/>
          <w:b/>
          <w:sz w:val="28"/>
          <w:szCs w:val="28"/>
          <w:lang w:val="it-IT"/>
        </w:rPr>
      </w:pPr>
      <w:r w:rsidRPr="00AF1FFC">
        <w:rPr>
          <w:rFonts w:ascii="Times New Roman" w:hAnsi="Times New Roman" w:cs="Times New Roman"/>
          <w:b/>
          <w:sz w:val="28"/>
          <w:szCs w:val="28"/>
          <w:lang w:val="it-IT"/>
        </w:rPr>
        <w:t xml:space="preserve">* Lưu ý: </w:t>
      </w:r>
    </w:p>
    <w:p w:rsidR="00D8302D" w:rsidRDefault="006D6929"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D8302D">
        <w:rPr>
          <w:rFonts w:ascii="Times New Roman" w:hAnsi="Times New Roman" w:cs="Times New Roman"/>
          <w:sz w:val="28"/>
          <w:szCs w:val="28"/>
          <w:lang w:val="it-IT"/>
        </w:rPr>
        <w:t>Các giống EDV có thể được cấp bằng bảo hộ nếu đủ các điều kiệ</w:t>
      </w:r>
      <w:r w:rsidR="0054328E">
        <w:rPr>
          <w:rFonts w:ascii="Times New Roman" w:hAnsi="Times New Roman" w:cs="Times New Roman"/>
          <w:sz w:val="28"/>
          <w:szCs w:val="28"/>
          <w:lang w:val="it-IT"/>
        </w:rPr>
        <w:t>n</w:t>
      </w:r>
      <w:r w:rsidR="00D8302D">
        <w:rPr>
          <w:rFonts w:ascii="Times New Roman" w:hAnsi="Times New Roman" w:cs="Times New Roman"/>
          <w:sz w:val="28"/>
          <w:szCs w:val="28"/>
          <w:lang w:val="it-IT"/>
        </w:rPr>
        <w:t>. Tuy nhiên tác giả của giống EDV khi khai thác nhằm mục đích thương mại thì phải có sự đồng ý của tác giả giống ban đầu (nếu giống ban đầu được bảo hộ).</w:t>
      </w:r>
    </w:p>
    <w:p w:rsidR="00CA4F33" w:rsidRDefault="00CA4F33" w:rsidP="00CA4F33">
      <w:pPr>
        <w:shd w:val="clear" w:color="auto" w:fill="FFFFFF"/>
        <w:spacing w:before="120" w:after="0" w:line="240" w:lineRule="auto"/>
        <w:jc w:val="both"/>
        <w:rPr>
          <w:rFonts w:ascii="Times New Roman" w:hAnsi="Times New Roman" w:cs="Times New Roman"/>
          <w:sz w:val="28"/>
          <w:szCs w:val="28"/>
          <w:lang w:val="it-IT"/>
        </w:rPr>
      </w:pPr>
      <w:r w:rsidRPr="00CA4F33">
        <w:rPr>
          <w:rFonts w:ascii="Times New Roman" w:hAnsi="Times New Roman" w:cs="Times New Roman"/>
          <w:noProof/>
          <w:sz w:val="28"/>
          <w:szCs w:val="28"/>
        </w:rPr>
        <w:lastRenderedPageBreak/>
        <w:drawing>
          <wp:inline distT="0" distB="0" distL="0" distR="0" wp14:anchorId="7BA615AB" wp14:editId="106A2EAE">
            <wp:extent cx="5705856" cy="4279392"/>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4527" cy="4293395"/>
                    </a:xfrm>
                    <a:prstGeom prst="rect">
                      <a:avLst/>
                    </a:prstGeom>
                  </pic:spPr>
                </pic:pic>
              </a:graphicData>
            </a:graphic>
          </wp:inline>
        </w:drawing>
      </w:r>
    </w:p>
    <w:p w:rsidR="006D6929" w:rsidRDefault="006D6929" w:rsidP="009E17D6">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Tham khảo khái niệm cây có nguồn gốc cơ bản (EDV) tại điểm c) khoản 4 Điều 14 Luật 1991, Công ước UPOV):</w:t>
      </w:r>
    </w:p>
    <w:p w:rsidR="00DE79C2" w:rsidRDefault="006D6929" w:rsidP="00F83140">
      <w:pPr>
        <w:shd w:val="clear" w:color="auto" w:fill="FFFFFF"/>
        <w:spacing w:before="120" w:after="0" w:line="240" w:lineRule="auto"/>
        <w:ind w:firstLine="720"/>
        <w:jc w:val="both"/>
        <w:rPr>
          <w:rFonts w:ascii="Times New Roman" w:hAnsi="Times New Roman" w:cs="Times New Roman"/>
          <w:sz w:val="28"/>
          <w:szCs w:val="28"/>
          <w:lang w:val="it-IT"/>
        </w:rPr>
      </w:pPr>
      <w:r w:rsidRPr="002911AD">
        <w:rPr>
          <w:rFonts w:ascii="Times New Roman" w:hAnsi="Times New Roman" w:cs="Times New Roman"/>
          <w:i/>
          <w:sz w:val="28"/>
          <w:szCs w:val="28"/>
          <w:lang w:val="it-IT"/>
        </w:rPr>
        <w:t>“</w:t>
      </w:r>
      <w:r w:rsidR="002911AD" w:rsidRPr="002911AD">
        <w:rPr>
          <w:rFonts w:ascii="Times New Roman" w:hAnsi="Times New Roman"/>
          <w:i/>
          <w:sz w:val="24"/>
          <w:lang w:val="fr-FR"/>
        </w:rPr>
        <w:t>(c) Các giống cây có nguồn gốc cơ bản có thể thu được, chẳng hạn, bằng cách chọn lọc các sinh vật đột biến do tự nhiên hoặc được kích thích, hoặc các phép thế hoặc lựa chọn một phương án riêng từ các cây của giống cây ban đầu, lai ngược, hoặc biến đổi bằng công nghệ gen</w:t>
      </w:r>
      <w:r w:rsidR="002911AD" w:rsidRPr="002911AD">
        <w:rPr>
          <w:rFonts w:ascii="Times New Roman" w:hAnsi="Times New Roman" w:cs="Times New Roman"/>
          <w:i/>
          <w:sz w:val="28"/>
          <w:szCs w:val="28"/>
          <w:lang w:val="it-IT"/>
        </w:rPr>
        <w:t>”</w:t>
      </w:r>
      <w:r w:rsidR="002911AD">
        <w:rPr>
          <w:rFonts w:ascii="Times New Roman" w:hAnsi="Times New Roman"/>
          <w:sz w:val="24"/>
          <w:lang w:val="fr-FR"/>
        </w:rPr>
        <w:t>.</w:t>
      </w:r>
      <w:r w:rsidR="00DE79C2">
        <w:rPr>
          <w:rFonts w:ascii="Times New Roman" w:hAnsi="Times New Roman" w:cs="Times New Roman"/>
          <w:sz w:val="28"/>
          <w:szCs w:val="28"/>
          <w:lang w:val="it-IT"/>
        </w:rPr>
        <w:t xml:space="preserve"> </w:t>
      </w:r>
    </w:p>
    <w:p w:rsidR="001B5B86" w:rsidRDefault="00043BBE" w:rsidP="002267C5">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54328E">
        <w:rPr>
          <w:rFonts w:ascii="Times New Roman" w:hAnsi="Times New Roman" w:cs="Times New Roman"/>
          <w:sz w:val="28"/>
          <w:szCs w:val="28"/>
          <w:lang w:val="it-IT"/>
        </w:rPr>
        <w:t>Đối với Việt Nam, g</w:t>
      </w:r>
      <w:r>
        <w:rPr>
          <w:rFonts w:ascii="Times New Roman" w:hAnsi="Times New Roman" w:cs="Times New Roman"/>
          <w:sz w:val="28"/>
          <w:szCs w:val="28"/>
          <w:lang w:val="it-IT"/>
        </w:rPr>
        <w:t>iải thích cụ thể cho trường hợp giống có nguồn gốc từ giống ban đầu được thể hiện tại Điều 23 Nghị định 88/2010/NĐ-CP.</w:t>
      </w:r>
    </w:p>
    <w:p w:rsidR="001C1353" w:rsidRPr="00701D1A" w:rsidRDefault="001C1353" w:rsidP="00554A1A">
      <w:pPr>
        <w:shd w:val="clear" w:color="auto" w:fill="FFFFFF"/>
        <w:spacing w:before="120" w:after="0" w:line="240" w:lineRule="auto"/>
        <w:ind w:firstLine="720"/>
        <w:jc w:val="both"/>
        <w:rPr>
          <w:rFonts w:ascii="Times New Roman" w:hAnsi="Times New Roman" w:cs="Times New Roman"/>
          <w:b/>
          <w:sz w:val="28"/>
          <w:szCs w:val="28"/>
          <w:lang w:val="it-IT"/>
        </w:rPr>
      </w:pPr>
      <w:r w:rsidRPr="00701D1A">
        <w:rPr>
          <w:rFonts w:ascii="Times New Roman" w:hAnsi="Times New Roman" w:cs="Times New Roman"/>
          <w:b/>
          <w:sz w:val="28"/>
          <w:szCs w:val="28"/>
          <w:lang w:val="it-IT"/>
        </w:rPr>
        <w:t>3. Kỹ thuật soạn thảo</w:t>
      </w:r>
    </w:p>
    <w:p w:rsidR="00A065BF" w:rsidRDefault="00A065BF" w:rsidP="00554A1A">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Cần thống nhất cách </w:t>
      </w:r>
      <w:r w:rsidR="000A75A9">
        <w:rPr>
          <w:rFonts w:ascii="Times New Roman" w:hAnsi="Times New Roman" w:cs="Times New Roman"/>
          <w:sz w:val="28"/>
          <w:szCs w:val="28"/>
          <w:lang w:val="it-IT"/>
        </w:rPr>
        <w:t>viết khi bổ sung, sửa đổi</w:t>
      </w:r>
      <w:r>
        <w:rPr>
          <w:rFonts w:ascii="Times New Roman" w:hAnsi="Times New Roman" w:cs="Times New Roman"/>
          <w:sz w:val="28"/>
          <w:szCs w:val="28"/>
          <w:lang w:val="it-IT"/>
        </w:rPr>
        <w:t xml:space="preserve"> giữa các điều chẳng hạn</w:t>
      </w:r>
      <w:r w:rsidR="0014629D">
        <w:rPr>
          <w:rFonts w:ascii="Times New Roman" w:hAnsi="Times New Roman" w:cs="Times New Roman"/>
          <w:sz w:val="28"/>
          <w:szCs w:val="28"/>
          <w:lang w:val="it-IT"/>
        </w:rPr>
        <w:t>:</w:t>
      </w:r>
    </w:p>
    <w:p w:rsidR="00393F6F" w:rsidRDefault="00393F6F" w:rsidP="00554A1A">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3.1 </w:t>
      </w:r>
      <w:r w:rsidR="006B475F">
        <w:rPr>
          <w:rFonts w:ascii="Times New Roman" w:hAnsi="Times New Roman" w:cs="Times New Roman"/>
          <w:sz w:val="28"/>
          <w:szCs w:val="28"/>
          <w:lang w:val="it-IT"/>
        </w:rPr>
        <w:t>Khoản 85 đề nghị</w:t>
      </w:r>
      <w:r w:rsidR="00BB4809">
        <w:rPr>
          <w:rFonts w:ascii="Times New Roman" w:hAnsi="Times New Roman" w:cs="Times New Roman"/>
          <w:sz w:val="28"/>
          <w:szCs w:val="28"/>
          <w:lang w:val="it-IT"/>
        </w:rPr>
        <w:t xml:space="preserve"> có thể</w:t>
      </w:r>
      <w:r w:rsidR="006B475F">
        <w:rPr>
          <w:rFonts w:ascii="Times New Roman" w:hAnsi="Times New Roman" w:cs="Times New Roman"/>
          <w:sz w:val="28"/>
          <w:szCs w:val="28"/>
          <w:lang w:val="it-IT"/>
        </w:rPr>
        <w:t xml:space="preserve"> bỏ mục 1 và điểm a trong mục 1 của Điều 190 vì không sửa đổi bổ sung gì so với Luật cũ – Thống nhất cách viết với các khoản khác trong Dự thảo.</w:t>
      </w:r>
      <w:r w:rsidR="00BB4809">
        <w:rPr>
          <w:rFonts w:ascii="Times New Roman" w:hAnsi="Times New Roman" w:cs="Times New Roman"/>
          <w:sz w:val="28"/>
          <w:szCs w:val="28"/>
          <w:lang w:val="it-IT"/>
        </w:rPr>
        <w:t xml:space="preserve"> Như vậy có thể viết lại là:</w:t>
      </w:r>
    </w:p>
    <w:p w:rsidR="00BB4809" w:rsidRPr="00C215F9" w:rsidRDefault="00BB4809" w:rsidP="00554A1A">
      <w:pPr>
        <w:shd w:val="clear" w:color="auto" w:fill="FFFFFF"/>
        <w:spacing w:before="120" w:after="0" w:line="240" w:lineRule="auto"/>
        <w:ind w:firstLine="720"/>
        <w:jc w:val="both"/>
        <w:rPr>
          <w:rFonts w:ascii="Times New Roman" w:hAnsi="Times New Roman" w:cs="Times New Roman"/>
          <w:i/>
          <w:sz w:val="28"/>
          <w:szCs w:val="28"/>
          <w:lang w:val="it-IT"/>
        </w:rPr>
      </w:pPr>
      <w:r>
        <w:rPr>
          <w:rFonts w:ascii="Times New Roman" w:hAnsi="Times New Roman" w:cs="Times New Roman"/>
          <w:sz w:val="28"/>
          <w:szCs w:val="28"/>
          <w:lang w:val="it-IT"/>
        </w:rPr>
        <w:t>“</w:t>
      </w:r>
      <w:r w:rsidRPr="00C215F9">
        <w:rPr>
          <w:rFonts w:ascii="Times New Roman" w:hAnsi="Times New Roman" w:cs="Times New Roman"/>
          <w:i/>
          <w:sz w:val="28"/>
          <w:szCs w:val="28"/>
          <w:lang w:val="it-IT"/>
        </w:rPr>
        <w:t>85. Sửa đổi, bổ sung Điều 190 như sau:</w:t>
      </w:r>
    </w:p>
    <w:p w:rsidR="00BB4809" w:rsidRPr="00C215F9" w:rsidRDefault="00BB4809" w:rsidP="00BB4809">
      <w:pPr>
        <w:pStyle w:val="ListParagraph"/>
        <w:numPr>
          <w:ilvl w:val="0"/>
          <w:numId w:val="1"/>
        </w:numPr>
        <w:shd w:val="clear" w:color="auto" w:fill="FFFFFF"/>
        <w:spacing w:before="120" w:after="0" w:line="240" w:lineRule="auto"/>
        <w:jc w:val="both"/>
        <w:rPr>
          <w:rFonts w:ascii="Times New Roman" w:hAnsi="Times New Roman" w:cs="Times New Roman"/>
          <w:i/>
          <w:sz w:val="28"/>
          <w:szCs w:val="28"/>
          <w:lang w:val="it-IT"/>
        </w:rPr>
      </w:pPr>
      <w:r w:rsidRPr="00C215F9">
        <w:rPr>
          <w:rFonts w:ascii="Times New Roman" w:hAnsi="Times New Roman" w:cs="Times New Roman"/>
          <w:i/>
          <w:sz w:val="28"/>
          <w:szCs w:val="28"/>
          <w:lang w:val="it-IT"/>
        </w:rPr>
        <w:t>Sửa đổi, bổ sung điểm b, c và d khoản 1 như sau:</w:t>
      </w:r>
    </w:p>
    <w:p w:rsidR="00BB4809" w:rsidRPr="00C215F9" w:rsidRDefault="0009701E" w:rsidP="00BB4809">
      <w:pPr>
        <w:shd w:val="clear" w:color="auto" w:fill="FFFFFF"/>
        <w:spacing w:before="120" w:after="0" w:line="240" w:lineRule="auto"/>
        <w:ind w:left="720"/>
        <w:jc w:val="both"/>
        <w:rPr>
          <w:rFonts w:ascii="Times New Roman" w:hAnsi="Times New Roman" w:cs="Times New Roman"/>
          <w:i/>
          <w:sz w:val="28"/>
          <w:szCs w:val="28"/>
          <w:lang w:val="it-IT"/>
        </w:rPr>
      </w:pPr>
      <w:r w:rsidRPr="00C215F9">
        <w:rPr>
          <w:rFonts w:ascii="Times New Roman" w:hAnsi="Times New Roman" w:cs="Times New Roman"/>
          <w:i/>
          <w:sz w:val="28"/>
          <w:szCs w:val="28"/>
          <w:lang w:val="it-IT"/>
        </w:rPr>
        <w:t xml:space="preserve"> </w:t>
      </w:r>
      <w:r w:rsidR="00BB4809" w:rsidRPr="00C215F9">
        <w:rPr>
          <w:rFonts w:ascii="Times New Roman" w:hAnsi="Times New Roman" w:cs="Times New Roman"/>
          <w:i/>
          <w:sz w:val="28"/>
          <w:szCs w:val="28"/>
          <w:lang w:val="it-IT"/>
        </w:rPr>
        <w:t>.....</w:t>
      </w:r>
    </w:p>
    <w:p w:rsidR="00BB4809" w:rsidRPr="00C215F9" w:rsidRDefault="0009701E" w:rsidP="0009701E">
      <w:pPr>
        <w:pStyle w:val="ListParagraph"/>
        <w:numPr>
          <w:ilvl w:val="0"/>
          <w:numId w:val="1"/>
        </w:numPr>
        <w:shd w:val="clear" w:color="auto" w:fill="FFFFFF"/>
        <w:spacing w:before="120" w:after="0" w:line="240" w:lineRule="auto"/>
        <w:jc w:val="both"/>
        <w:rPr>
          <w:rFonts w:ascii="Times New Roman" w:hAnsi="Times New Roman" w:cs="Times New Roman"/>
          <w:i/>
          <w:sz w:val="28"/>
          <w:szCs w:val="28"/>
          <w:lang w:val="it-IT"/>
        </w:rPr>
      </w:pPr>
      <w:r w:rsidRPr="00C215F9">
        <w:rPr>
          <w:rFonts w:ascii="Times New Roman" w:hAnsi="Times New Roman" w:cs="Times New Roman"/>
          <w:i/>
          <w:sz w:val="28"/>
          <w:szCs w:val="28"/>
          <w:lang w:val="it-IT"/>
        </w:rPr>
        <w:t>Bổ sung khoản 3 như sau:</w:t>
      </w:r>
    </w:p>
    <w:p w:rsidR="0009701E" w:rsidRPr="00C215F9" w:rsidRDefault="0009701E" w:rsidP="0009701E">
      <w:pPr>
        <w:shd w:val="clear" w:color="auto" w:fill="FFFFFF"/>
        <w:spacing w:before="120" w:after="0" w:line="240" w:lineRule="auto"/>
        <w:ind w:left="720"/>
        <w:jc w:val="both"/>
        <w:rPr>
          <w:rFonts w:ascii="Times New Roman" w:hAnsi="Times New Roman" w:cs="Times New Roman"/>
          <w:i/>
          <w:sz w:val="28"/>
          <w:szCs w:val="28"/>
          <w:lang w:val="it-IT"/>
        </w:rPr>
      </w:pPr>
      <w:r w:rsidRPr="00C215F9">
        <w:rPr>
          <w:rFonts w:ascii="Times New Roman" w:hAnsi="Times New Roman" w:cs="Times New Roman"/>
          <w:i/>
          <w:sz w:val="28"/>
          <w:szCs w:val="28"/>
          <w:lang w:val="it-IT"/>
        </w:rPr>
        <w:t>.....</w:t>
      </w:r>
      <w:r w:rsidR="00C215F9" w:rsidRPr="00C215F9">
        <w:rPr>
          <w:rFonts w:ascii="Times New Roman" w:hAnsi="Times New Roman" w:cs="Times New Roman"/>
          <w:sz w:val="28"/>
          <w:szCs w:val="28"/>
          <w:lang w:val="it-IT"/>
        </w:rPr>
        <w:t>”</w:t>
      </w:r>
    </w:p>
    <w:p w:rsidR="006B475F" w:rsidRDefault="00862E4B" w:rsidP="00554A1A">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3.2 Khoản 77 Dự thảo Luật cần rà soát xem lại: </w:t>
      </w:r>
    </w:p>
    <w:p w:rsidR="006B475F" w:rsidRDefault="00A065BF" w:rsidP="00554A1A">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lastRenderedPageBreak/>
        <w:t xml:space="preserve">Cần bổ sung số 1 vào đúng vị trí khoản 1. </w:t>
      </w:r>
    </w:p>
    <w:p w:rsidR="00A065BF" w:rsidRDefault="00A065BF" w:rsidP="00554A1A">
      <w:pPr>
        <w:shd w:val="clear" w:color="auto" w:fill="FFFFFF"/>
        <w:spacing w:before="120" w:after="0" w:line="240" w:lineRule="auto"/>
        <w:ind w:firstLine="720"/>
        <w:jc w:val="both"/>
        <w:rPr>
          <w:rFonts w:ascii="Times New Roman" w:hAnsi="Times New Roman"/>
          <w:sz w:val="28"/>
          <w:szCs w:val="28"/>
        </w:rPr>
      </w:pPr>
      <w:r>
        <w:rPr>
          <w:rFonts w:ascii="Times New Roman" w:hAnsi="Times New Roman" w:cs="Times New Roman"/>
          <w:sz w:val="28"/>
          <w:szCs w:val="28"/>
          <w:lang w:val="it-IT"/>
        </w:rPr>
        <w:t>Điểm c) mục b cần bổ sung “cây trồng” và đọc lại là “</w:t>
      </w:r>
      <w:r w:rsidRPr="00A065BF">
        <w:rPr>
          <w:rFonts w:ascii="Times New Roman" w:hAnsi="Times New Roman"/>
          <w:i/>
          <w:sz w:val="28"/>
          <w:szCs w:val="28"/>
        </w:rPr>
        <w:t>c) Dễ gây hiểu nhầm về các đặc trưng, đặc tính, giá trị của giống</w:t>
      </w:r>
      <w:r>
        <w:rPr>
          <w:rFonts w:ascii="Times New Roman" w:hAnsi="Times New Roman"/>
          <w:sz w:val="28"/>
          <w:szCs w:val="28"/>
        </w:rPr>
        <w:t xml:space="preserve"> </w:t>
      </w:r>
      <w:r w:rsidRPr="00A065BF">
        <w:rPr>
          <w:rFonts w:ascii="Times New Roman" w:hAnsi="Times New Roman"/>
          <w:sz w:val="28"/>
          <w:szCs w:val="28"/>
          <w:u w:val="single"/>
        </w:rPr>
        <w:t>cây trồng</w:t>
      </w:r>
      <w:r w:rsidRPr="0065104F">
        <w:rPr>
          <w:rFonts w:ascii="Times New Roman" w:hAnsi="Times New Roman"/>
          <w:sz w:val="28"/>
          <w:szCs w:val="28"/>
        </w:rPr>
        <w:t xml:space="preserve"> </w:t>
      </w:r>
      <w:r w:rsidRPr="00A065BF">
        <w:rPr>
          <w:rFonts w:ascii="Times New Roman" w:hAnsi="Times New Roman"/>
          <w:i/>
          <w:sz w:val="28"/>
          <w:szCs w:val="28"/>
        </w:rPr>
        <w:t>đó</w:t>
      </w:r>
      <w:r w:rsidRPr="0065104F">
        <w:rPr>
          <w:rFonts w:ascii="Times New Roman" w:hAnsi="Times New Roman"/>
          <w:sz w:val="28"/>
          <w:szCs w:val="28"/>
        </w:rPr>
        <w:t>;</w:t>
      </w:r>
      <w:r>
        <w:rPr>
          <w:rFonts w:ascii="Times New Roman" w:hAnsi="Times New Roman"/>
          <w:sz w:val="28"/>
          <w:szCs w:val="28"/>
        </w:rPr>
        <w:t>”</w:t>
      </w:r>
    </w:p>
    <w:p w:rsidR="00736156" w:rsidRDefault="00736156" w:rsidP="00554A1A">
      <w:pPr>
        <w:shd w:val="clear" w:color="auto" w:fill="FFFFFF"/>
        <w:spacing w:before="120" w:after="0" w:line="240" w:lineRule="auto"/>
        <w:ind w:firstLine="720"/>
        <w:jc w:val="both"/>
        <w:rPr>
          <w:rFonts w:ascii="Times New Roman" w:hAnsi="Times New Roman"/>
          <w:sz w:val="28"/>
          <w:szCs w:val="28"/>
        </w:rPr>
      </w:pPr>
    </w:p>
    <w:p w:rsidR="00F83140" w:rsidRPr="00F83140" w:rsidRDefault="00F83140" w:rsidP="00554A1A">
      <w:pPr>
        <w:shd w:val="clear" w:color="auto" w:fill="FFFFFF"/>
        <w:spacing w:before="120" w:after="0" w:line="240" w:lineRule="auto"/>
        <w:ind w:firstLine="720"/>
        <w:jc w:val="both"/>
        <w:rPr>
          <w:rFonts w:ascii="Times New Roman" w:hAnsi="Times New Roman"/>
          <w:b/>
          <w:sz w:val="28"/>
          <w:szCs w:val="28"/>
        </w:rPr>
      </w:pPr>
      <w:r w:rsidRPr="00F83140">
        <w:rPr>
          <w:rFonts w:ascii="Times New Roman" w:hAnsi="Times New Roman"/>
          <w:b/>
          <w:sz w:val="28"/>
          <w:szCs w:val="28"/>
        </w:rPr>
        <w:t>II. Ý KIẾN VỀ MỘT SỐ CHÍNH SÁCH MỚI</w:t>
      </w:r>
    </w:p>
    <w:p w:rsidR="00F83140" w:rsidRPr="00406361" w:rsidRDefault="00F83140" w:rsidP="00F83140">
      <w:pPr>
        <w:shd w:val="clear" w:color="auto" w:fill="FFFFFF"/>
        <w:spacing w:before="120" w:after="0" w:line="240" w:lineRule="auto"/>
        <w:ind w:firstLine="720"/>
        <w:jc w:val="both"/>
        <w:rPr>
          <w:rFonts w:ascii="Times New Roman" w:hAnsi="Times New Roman" w:cs="Times New Roman"/>
          <w:b/>
          <w:i/>
          <w:sz w:val="28"/>
          <w:szCs w:val="28"/>
          <w:lang w:val="it-IT"/>
        </w:rPr>
      </w:pPr>
      <w:r>
        <w:rPr>
          <w:rFonts w:ascii="Times New Roman" w:hAnsi="Times New Roman" w:cs="Times New Roman"/>
          <w:b/>
          <w:i/>
          <w:sz w:val="28"/>
          <w:szCs w:val="28"/>
          <w:lang w:val="it-IT"/>
        </w:rPr>
        <w:t>1.</w:t>
      </w:r>
      <w:r w:rsidRPr="00406361">
        <w:rPr>
          <w:rFonts w:ascii="Times New Roman" w:hAnsi="Times New Roman" w:cs="Times New Roman"/>
          <w:b/>
          <w:i/>
          <w:sz w:val="28"/>
          <w:szCs w:val="28"/>
          <w:lang w:val="it-IT"/>
        </w:rPr>
        <w:t xml:space="preserve"> Vấn đề “giới hạn nông dân giữ giống” như </w:t>
      </w:r>
      <w:r>
        <w:rPr>
          <w:rFonts w:ascii="Times New Roman" w:hAnsi="Times New Roman" w:cs="Times New Roman"/>
          <w:b/>
          <w:i/>
          <w:sz w:val="28"/>
          <w:szCs w:val="28"/>
          <w:lang w:val="it-IT"/>
        </w:rPr>
        <w:t>quy định thêm</w:t>
      </w:r>
      <w:r w:rsidRPr="00406361">
        <w:rPr>
          <w:rFonts w:ascii="Times New Roman" w:hAnsi="Times New Roman" w:cs="Times New Roman"/>
          <w:b/>
          <w:i/>
          <w:sz w:val="28"/>
          <w:szCs w:val="28"/>
          <w:lang w:val="it-IT"/>
        </w:rPr>
        <w:t xml:space="preserve"> tại</w:t>
      </w:r>
      <w:r w:rsidR="00A561FE">
        <w:rPr>
          <w:rFonts w:ascii="Times New Roman" w:hAnsi="Times New Roman" w:cs="Times New Roman"/>
          <w:b/>
          <w:i/>
          <w:sz w:val="28"/>
          <w:szCs w:val="28"/>
          <w:lang w:val="it-IT"/>
        </w:rPr>
        <w:t xml:space="preserve"> điểm d</w:t>
      </w:r>
      <w:r w:rsidRPr="00406361">
        <w:rPr>
          <w:rFonts w:ascii="Times New Roman" w:hAnsi="Times New Roman" w:cs="Times New Roman"/>
          <w:b/>
          <w:i/>
          <w:sz w:val="28"/>
          <w:szCs w:val="28"/>
          <w:lang w:val="it-IT"/>
        </w:rPr>
        <w:t xml:space="preserve"> muc a) khoản 85</w:t>
      </w:r>
      <w:r>
        <w:rPr>
          <w:rFonts w:ascii="Times New Roman" w:hAnsi="Times New Roman" w:cs="Times New Roman"/>
          <w:b/>
          <w:i/>
          <w:sz w:val="28"/>
          <w:szCs w:val="28"/>
          <w:lang w:val="it-IT"/>
        </w:rPr>
        <w:t xml:space="preserve"> Dự thảo luật</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w:t>
      </w:r>
      <w:r w:rsidRPr="00005CF0">
        <w:rPr>
          <w:rFonts w:ascii="Times New Roman" w:hAnsi="Times New Roman" w:cs="Times New Roman"/>
          <w:i/>
          <w:sz w:val="28"/>
          <w:szCs w:val="28"/>
          <w:lang w:val="it-IT"/>
        </w:rPr>
        <w:t>Giới hạn nông dân giữ giống</w:t>
      </w:r>
      <w:r>
        <w:rPr>
          <w:rFonts w:ascii="Times New Roman" w:hAnsi="Times New Roman" w:cs="Times New Roman"/>
          <w:sz w:val="28"/>
          <w:szCs w:val="28"/>
          <w:lang w:val="it-IT"/>
        </w:rPr>
        <w:t>” là vấn đề nhạy cảm đối với tất cả các quốc gia khi đàm phán gia nhập UPOV mà không riêng Việt Nam. Tuy nhiên đây là quy định bắt buộc đối với một quốc gia Thành viên UPOV chỉ nhằm thực thi có hiệu quả hệ thống bảo hộ giống cây trồ</w:t>
      </w:r>
      <w:r w:rsidR="00A561FE">
        <w:rPr>
          <w:rFonts w:ascii="Times New Roman" w:hAnsi="Times New Roman" w:cs="Times New Roman"/>
          <w:sz w:val="28"/>
          <w:szCs w:val="28"/>
          <w:lang w:val="it-IT"/>
        </w:rPr>
        <w:t>ng, với mục tiêu khuyến khích chọn tạo giống cây trồng mới.</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Một trong những chính sách đối với SHTT nói chung và bảo hộ giống cây trồng nói riêng là</w:t>
      </w:r>
      <w:r w:rsidR="00601CD6">
        <w:rPr>
          <w:rFonts w:ascii="Times New Roman" w:hAnsi="Times New Roman" w:cs="Times New Roman"/>
          <w:sz w:val="28"/>
          <w:szCs w:val="28"/>
          <w:lang w:val="it-IT"/>
        </w:rPr>
        <w:t xml:space="preserve"> nhằm</w:t>
      </w:r>
      <w:r>
        <w:rPr>
          <w:rFonts w:ascii="Times New Roman" w:hAnsi="Times New Roman" w:cs="Times New Roman"/>
          <w:sz w:val="28"/>
          <w:szCs w:val="28"/>
          <w:lang w:val="it-IT"/>
        </w:rPr>
        <w:t xml:space="preserve"> </w:t>
      </w:r>
      <w:r w:rsidRPr="0084607E">
        <w:rPr>
          <w:rFonts w:ascii="Times New Roman" w:hAnsi="Times New Roman" w:cs="Times New Roman"/>
          <w:b/>
          <w:sz w:val="28"/>
          <w:szCs w:val="28"/>
          <w:lang w:val="it-IT"/>
        </w:rPr>
        <w:t>“cân bằng lợi ích”</w:t>
      </w:r>
      <w:r>
        <w:rPr>
          <w:rFonts w:ascii="Times New Roman" w:hAnsi="Times New Roman" w:cs="Times New Roman"/>
          <w:sz w:val="28"/>
          <w:szCs w:val="28"/>
          <w:lang w:val="it-IT"/>
        </w:rPr>
        <w:t xml:space="preserve"> giữa chủ thế sáng tạo (Người tạo ra giống cây trồng mới) – Người sử dụng sản phẩm sáng tạo (</w:t>
      </w:r>
      <w:r w:rsidR="00A561FE">
        <w:rPr>
          <w:rFonts w:ascii="Times New Roman" w:hAnsi="Times New Roman" w:cs="Times New Roman"/>
          <w:sz w:val="28"/>
          <w:szCs w:val="28"/>
          <w:lang w:val="it-IT"/>
        </w:rPr>
        <w:t xml:space="preserve">bao gồm </w:t>
      </w:r>
      <w:r>
        <w:rPr>
          <w:rFonts w:ascii="Times New Roman" w:hAnsi="Times New Roman" w:cs="Times New Roman"/>
          <w:sz w:val="28"/>
          <w:szCs w:val="28"/>
          <w:lang w:val="it-IT"/>
        </w:rPr>
        <w:t>Người sản xuất trong đó chủ yếu là nông dân</w:t>
      </w:r>
      <w:r w:rsidR="00A561FE">
        <w:rPr>
          <w:rFonts w:ascii="Times New Roman" w:hAnsi="Times New Roman" w:cs="Times New Roman"/>
          <w:sz w:val="28"/>
          <w:szCs w:val="28"/>
          <w:lang w:val="it-IT"/>
        </w:rPr>
        <w:t xml:space="preserve"> và người tiêu dùng</w:t>
      </w:r>
      <w:r>
        <w:rPr>
          <w:rFonts w:ascii="Times New Roman" w:hAnsi="Times New Roman" w:cs="Times New Roman"/>
          <w:sz w:val="28"/>
          <w:szCs w:val="28"/>
          <w:lang w:val="it-IT"/>
        </w:rPr>
        <w:t xml:space="preserve">). Xin phép có một số ý kiến thêm để thấy nếu chúng ta không đưa ra giới hạn này thì việc thực hiện bảo hộ giống cây trồng sẽ kém hiệu quả: </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Chủ sở hữu giống cây trồng phải đầu tư tiền của, công sức và thời gian để tạo ra giống cây trồng. Có nhiều giống tác giả mất cả đời để tạo được 1 giống mới chẳng hạn các loài cây công nghiệp dài ngày</w:t>
      </w:r>
      <w:r w:rsidR="00A561FE">
        <w:rPr>
          <w:rFonts w:ascii="Times New Roman" w:hAnsi="Times New Roman" w:cs="Times New Roman"/>
          <w:sz w:val="28"/>
          <w:szCs w:val="28"/>
          <w:lang w:val="it-IT"/>
        </w:rPr>
        <w:t>, cây ăn quả...</w:t>
      </w:r>
      <w:r>
        <w:rPr>
          <w:rFonts w:ascii="Times New Roman" w:hAnsi="Times New Roman" w:cs="Times New Roman"/>
          <w:sz w:val="28"/>
          <w:szCs w:val="28"/>
          <w:lang w:val="it-IT"/>
        </w:rPr>
        <w:t xml:space="preserve">. Sau đó họ phải mất chi phí đăng ký bảo hộ, chi phí thử nghiệm cho sản xuất... Khi giống được bảo hộ, chủ sở hữu giống thu lại các chi phí khi họ được độc quyền khai thác – đó là lợi ích mà người sáng tạo giống cây trồng thu được nhờ cơ chế bảo hộ. </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Người nông dân trồng giống được bảo hộ là chủ thể sử dụng sản phẩm sáng tạo, là người sản xuất ra sản phẩm cho người tiêu dùng của xã hội. Thông qua việc sử dụng các giống cây trồng mới được bảo hộ họ được nâng cao giá trị sản phẩm vì thông thường các giống được bảo hộ là các giống có nhiều đặc tính tốt cho sản xuất (chất lượng, tính chống chịu với sâu bênh, thời tiết, năng suất...).</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Tại thời điểm xây dựng Luật sở hữu trí tuệ năm 2005, điều kiện kinh tế xã hội, nhận thức các đối tượng liên quan còn hạn chế, mặt khác quy mô nông dân còn nhỏ, chủ yếu sản xuất tự túc tự cấp do vậy việc đưa quy định này vào Luật khó khăn. Tuy nhiên cho đến thời điểm hiện nay, đất nước thay đổi nhiều về KTXH, quy mô, hình thức cũng như cơ cấu sản xuất nông nghiệp, ngoài ra với việc Việt Nam hội nhập sâu rộng với kinh tế thế giới thì việc đưa quy định này vào Luật là cần thiết nhằm thực thi hiệu quả hệ thống bảo hộ giống cây trồng.</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Một số ví dụ minh họa (số liệu theo Thông cáo báo chí về kết quả điều tra Nông thôn, Nông nghiệp giữa kỳ 2020 của Tổng Cục Thống kê, 2020):</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Tính đến 1/7/2020, cả nước có 9.123.018 đơn vị sản xuất nông nghiệp trong đó có 20.611 trang trại, số còn lại là nông hộ sản xuất phục vụ nhu cầu hộ gia </w:t>
      </w:r>
      <w:r>
        <w:rPr>
          <w:rFonts w:ascii="Times New Roman" w:hAnsi="Times New Roman" w:cs="Times New Roman"/>
          <w:sz w:val="28"/>
          <w:szCs w:val="28"/>
          <w:lang w:val="it-IT"/>
        </w:rPr>
        <w:lastRenderedPageBreak/>
        <w:t>đình. Về diện tích đất sản xuất, bình quân diện tích mỗi đơn vị sản xuất là 5.674 m</w:t>
      </w:r>
      <w:r>
        <w:rPr>
          <w:rFonts w:ascii="Times New Roman" w:hAnsi="Times New Roman" w:cs="Times New Roman"/>
          <w:sz w:val="28"/>
          <w:szCs w:val="28"/>
          <w:vertAlign w:val="superscript"/>
          <w:lang w:val="it-IT"/>
        </w:rPr>
        <w:t>2</w:t>
      </w:r>
      <w:r>
        <w:rPr>
          <w:rFonts w:ascii="Times New Roman" w:hAnsi="Times New Roman" w:cs="Times New Roman"/>
          <w:sz w:val="28"/>
          <w:szCs w:val="28"/>
          <w:lang w:val="it-IT"/>
        </w:rPr>
        <w:t xml:space="preserve">. Miền Tây Nam bộ, có những hộ nông dân sản xuất hàng trăm ha lúa. Như vậy nếu nông dân được phép giữ </w:t>
      </w:r>
      <w:r w:rsidR="00917C48">
        <w:rPr>
          <w:rFonts w:ascii="Times New Roman" w:hAnsi="Times New Roman" w:cs="Times New Roman"/>
          <w:sz w:val="28"/>
          <w:szCs w:val="28"/>
          <w:lang w:val="it-IT"/>
        </w:rPr>
        <w:t>sản phẩm thu hoạch của giống được bảo hộ để</w:t>
      </w:r>
      <w:r>
        <w:rPr>
          <w:rFonts w:ascii="Times New Roman" w:hAnsi="Times New Roman" w:cs="Times New Roman"/>
          <w:sz w:val="28"/>
          <w:szCs w:val="28"/>
          <w:lang w:val="it-IT"/>
        </w:rPr>
        <w:t xml:space="preserve"> gieo trồng tiếp</w:t>
      </w:r>
      <w:r w:rsidR="00A561FE">
        <w:rPr>
          <w:rFonts w:ascii="Times New Roman" w:hAnsi="Times New Roman" w:cs="Times New Roman"/>
          <w:sz w:val="28"/>
          <w:szCs w:val="28"/>
          <w:lang w:val="it-IT"/>
        </w:rPr>
        <w:t xml:space="preserve"> một cách tràn lan</w:t>
      </w:r>
      <w:r>
        <w:rPr>
          <w:rFonts w:ascii="Times New Roman" w:hAnsi="Times New Roman" w:cs="Times New Roman"/>
          <w:sz w:val="28"/>
          <w:szCs w:val="28"/>
          <w:lang w:val="it-IT"/>
        </w:rPr>
        <w:t xml:space="preserve"> sẽ ảnh hưởng tới quyền lợi hợp pháp của tác giả.</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Tuy nhiên như trên đã đề cậ</w:t>
      </w:r>
      <w:r w:rsidR="00067CA9">
        <w:rPr>
          <w:rFonts w:ascii="Times New Roman" w:hAnsi="Times New Roman" w:cs="Times New Roman"/>
          <w:sz w:val="28"/>
          <w:szCs w:val="28"/>
          <w:lang w:val="it-IT"/>
        </w:rPr>
        <w:t>p</w:t>
      </w:r>
      <w:r>
        <w:rPr>
          <w:rFonts w:ascii="Times New Roman" w:hAnsi="Times New Roman" w:cs="Times New Roman"/>
          <w:sz w:val="28"/>
          <w:szCs w:val="28"/>
          <w:lang w:val="it-IT"/>
        </w:rPr>
        <w:t xml:space="preserve">, nông dân là người trực tiếp sử dụng giống mới để trồng ra các sản phẩm phục vụ xã hội do vậy họ phải được đặc quyền sử dụng giống. </w:t>
      </w:r>
      <w:r w:rsidR="00952A3A">
        <w:rPr>
          <w:rFonts w:ascii="Times New Roman" w:hAnsi="Times New Roman" w:cs="Times New Roman"/>
          <w:sz w:val="28"/>
          <w:szCs w:val="28"/>
          <w:lang w:val="it-IT"/>
        </w:rPr>
        <w:t>Vì thế</w:t>
      </w:r>
      <w:r>
        <w:rPr>
          <w:rFonts w:ascii="Times New Roman" w:hAnsi="Times New Roman" w:cs="Times New Roman"/>
          <w:sz w:val="28"/>
          <w:szCs w:val="28"/>
          <w:lang w:val="it-IT"/>
        </w:rPr>
        <w:t xml:space="preserve">, </w:t>
      </w:r>
      <w:r w:rsidR="00952A3A">
        <w:rPr>
          <w:rFonts w:ascii="Times New Roman" w:hAnsi="Times New Roman" w:cs="Times New Roman"/>
          <w:sz w:val="28"/>
          <w:szCs w:val="28"/>
          <w:lang w:val="it-IT"/>
        </w:rPr>
        <w:t>có thể</w:t>
      </w:r>
      <w:r>
        <w:rPr>
          <w:rFonts w:ascii="Times New Roman" w:hAnsi="Times New Roman" w:cs="Times New Roman"/>
          <w:sz w:val="28"/>
          <w:szCs w:val="28"/>
          <w:lang w:val="it-IT"/>
        </w:rPr>
        <w:t xml:space="preserve"> hiểu “giới hạn nông dân giữ giống” bao hàm ý đặc quyền của nông dân có nghĩa người nông dân được phép giữ lại </w:t>
      </w:r>
      <w:r w:rsidR="000E51F1">
        <w:rPr>
          <w:rFonts w:ascii="Times New Roman" w:hAnsi="Times New Roman" w:cs="Times New Roman"/>
          <w:sz w:val="28"/>
          <w:szCs w:val="28"/>
          <w:lang w:val="it-IT"/>
        </w:rPr>
        <w:t>sản phẩm thu hoạch của giống</w:t>
      </w:r>
      <w:r>
        <w:rPr>
          <w:rFonts w:ascii="Times New Roman" w:hAnsi="Times New Roman" w:cs="Times New Roman"/>
          <w:sz w:val="28"/>
          <w:szCs w:val="28"/>
          <w:lang w:val="it-IT"/>
        </w:rPr>
        <w:t xml:space="preserve"> được bảo hộ để trồng tiếp cho vụ sau trên diện tích đất của mình. Việc được phép giữ là đặc quyền song đặc quyền này cần phải được giới hạn ở một mức hợp lý nhằm đảm bảo lợi ích hợp pháp (giống đã được bảo hộ) cho tác giả chọn tạo ra giống cây trồng đó.</w:t>
      </w:r>
    </w:p>
    <w:p w:rsidR="00F83140" w:rsidRPr="00234447" w:rsidRDefault="00F83140" w:rsidP="00F83140">
      <w:pPr>
        <w:shd w:val="clear" w:color="auto" w:fill="FFFFFF"/>
        <w:spacing w:before="120" w:after="0" w:line="240" w:lineRule="auto"/>
        <w:ind w:firstLine="720"/>
        <w:jc w:val="both"/>
        <w:rPr>
          <w:rFonts w:ascii="Times New Roman" w:hAnsi="Times New Roman" w:cs="Times New Roman"/>
          <w:b/>
          <w:sz w:val="28"/>
          <w:szCs w:val="28"/>
          <w:lang w:val="it-IT"/>
        </w:rPr>
      </w:pPr>
      <w:r w:rsidRPr="00234447">
        <w:rPr>
          <w:rFonts w:ascii="Times New Roman" w:hAnsi="Times New Roman" w:cs="Times New Roman"/>
          <w:b/>
          <w:sz w:val="28"/>
          <w:szCs w:val="28"/>
          <w:lang w:val="it-IT"/>
        </w:rPr>
        <w:t>Tác động về việc quy định giới hạn nông dân giữ giống:</w:t>
      </w:r>
    </w:p>
    <w:p w:rsidR="00F83140" w:rsidRPr="00D813B8" w:rsidRDefault="00F83140" w:rsidP="00F83140">
      <w:pPr>
        <w:shd w:val="clear" w:color="auto" w:fill="FFFFFF"/>
        <w:spacing w:before="120" w:after="0" w:line="240" w:lineRule="auto"/>
        <w:ind w:firstLine="720"/>
        <w:jc w:val="both"/>
        <w:rPr>
          <w:rFonts w:ascii="Times New Roman" w:hAnsi="Times New Roman" w:cs="Times New Roman"/>
          <w:b/>
          <w:i/>
          <w:sz w:val="28"/>
          <w:szCs w:val="28"/>
          <w:lang w:val="it-IT"/>
        </w:rPr>
      </w:pPr>
      <w:r w:rsidRPr="00D813B8">
        <w:rPr>
          <w:rFonts w:ascii="Times New Roman" w:hAnsi="Times New Roman" w:cs="Times New Roman"/>
          <w:b/>
          <w:i/>
          <w:sz w:val="28"/>
          <w:szCs w:val="28"/>
          <w:lang w:val="it-IT"/>
        </w:rPr>
        <w:t>* Tác động tích cực</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Khuyến khích việc chọn tạo và giới thiệu nhiều giống mới ra sản xuất như vậy tăng hiệu quả sử dụng đất của nông dân, giúp đa dạng hóa sản phẩm cho người tiêu dùng.</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Tăng khả năng tiếp cận các giống cây trồng mới từ nước ngoài thông qua chuyển giao cho các tổ chức cá nhân Việt Nam khai thác giống tại Việt Nam cũng như đầu tư vào sản xuất chế biến giống ở VN. Điều này có ý nghĩa với các giống Việt Nam không có thế mạnh trong nghiên cứu chọn tạo. Thực tế </w:t>
      </w:r>
      <w:r w:rsidR="00A561FE">
        <w:rPr>
          <w:rFonts w:ascii="Times New Roman" w:hAnsi="Times New Roman" w:cs="Times New Roman"/>
          <w:sz w:val="28"/>
          <w:szCs w:val="28"/>
          <w:lang w:val="it-IT"/>
        </w:rPr>
        <w:t>từ nhiều năm</w:t>
      </w:r>
      <w:r>
        <w:rPr>
          <w:rFonts w:ascii="Times New Roman" w:hAnsi="Times New Roman" w:cs="Times New Roman"/>
          <w:sz w:val="28"/>
          <w:szCs w:val="28"/>
          <w:lang w:val="it-IT"/>
        </w:rPr>
        <w:t xml:space="preserve"> qua Bộ Nông nghiệp và PTNT</w:t>
      </w:r>
      <w:r w:rsidR="00A561FE">
        <w:rPr>
          <w:rFonts w:ascii="Times New Roman" w:hAnsi="Times New Roman" w:cs="Times New Roman"/>
          <w:sz w:val="28"/>
          <w:szCs w:val="28"/>
          <w:lang w:val="it-IT"/>
        </w:rPr>
        <w:t xml:space="preserve"> và một số địa phương</w:t>
      </w:r>
      <w:r>
        <w:rPr>
          <w:rFonts w:ascii="Times New Roman" w:hAnsi="Times New Roman" w:cs="Times New Roman"/>
          <w:sz w:val="28"/>
          <w:szCs w:val="28"/>
          <w:lang w:val="it-IT"/>
        </w:rPr>
        <w:t xml:space="preserve"> có chính sách khuyến khích nhận chuyển giao các giống tốt của nước ngoài nhưng hầu như chưa có trường hợp nào thành công do tác giả nước ngoài e ngại khi chúng ta không quy định giới hạn nông dân giữ giống.</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Duy trì chất lượng giống trong sản xuất, giảm thiểu các rủi ro mất mùa do giống không đảm bảo chất lượng. Về mặt khoa học cũng như kinh tế xã hội, từ trước đến nay trong lĩnh vực quản lý nông nghiệp không khuyến khích nông dân tự để giống do các nguyên nhân sau: Sản xuất giống cây trồng (nhân giống) có đặc thù về cơ sở vật chất, điều kiện kỹ thuật cũng như kỹ năng của người sản xuất, chọn lọc giống trong quá trình nhân giống. Nếu nông dân gieo trồng với diện tích lớn và sử dụng để trao đổi, bán ra thị trường sẽ ảnh hưởng đến chất lượng do thiếu kỹ năng cũng như kiểm tra giám sát. Điều này còn gây khó cho công tác quản lý giống trên thị trường cho cơ quan nhà nước.</w:t>
      </w:r>
    </w:p>
    <w:p w:rsidR="00F83140" w:rsidRPr="006A6B93" w:rsidRDefault="00F83140" w:rsidP="00F83140">
      <w:pPr>
        <w:shd w:val="clear" w:color="auto" w:fill="FFFFFF"/>
        <w:spacing w:before="120" w:after="0" w:line="240" w:lineRule="auto"/>
        <w:ind w:firstLine="720"/>
        <w:jc w:val="both"/>
        <w:rPr>
          <w:rFonts w:ascii="Times New Roman" w:hAnsi="Times New Roman" w:cs="Times New Roman"/>
          <w:b/>
          <w:i/>
          <w:sz w:val="28"/>
          <w:szCs w:val="28"/>
          <w:lang w:val="it-IT"/>
        </w:rPr>
      </w:pPr>
      <w:r w:rsidRPr="006A6B93">
        <w:rPr>
          <w:rFonts w:ascii="Times New Roman" w:hAnsi="Times New Roman" w:cs="Times New Roman"/>
          <w:b/>
          <w:i/>
          <w:sz w:val="28"/>
          <w:szCs w:val="28"/>
          <w:lang w:val="it-IT"/>
        </w:rPr>
        <w:t xml:space="preserve">* </w:t>
      </w:r>
      <w:r>
        <w:rPr>
          <w:rFonts w:ascii="Times New Roman" w:hAnsi="Times New Roman" w:cs="Times New Roman"/>
          <w:b/>
          <w:i/>
          <w:sz w:val="28"/>
          <w:szCs w:val="28"/>
          <w:lang w:val="it-IT"/>
        </w:rPr>
        <w:t>Một số khó khăn trong việc thực hiện</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Việt Nam có tỷ lệ nông dân cao, như số liệu của Tổng cục thống kê nêu trên thì Việt Nam có tới trên 9 triệu hộ nông dân, quy mô sản xuất lại manh mún do vậy khi áp dụng quy định này có thể khó khăn trong khâu thực thi luật.</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Tranh cãi không cần thiết trong xã hội, đặc biệt ý kiến tiêu cực từ một số Tổ chức phi chính phủ có thể tạo hoang mang cho người sản xuất. </w:t>
      </w:r>
    </w:p>
    <w:p w:rsidR="00F83140" w:rsidRPr="001A4E6F" w:rsidRDefault="00F83140" w:rsidP="00F83140">
      <w:pPr>
        <w:shd w:val="clear" w:color="auto" w:fill="FFFFFF"/>
        <w:spacing w:before="120" w:after="0" w:line="240" w:lineRule="auto"/>
        <w:ind w:firstLine="720"/>
        <w:jc w:val="both"/>
        <w:rPr>
          <w:rFonts w:ascii="Times New Roman" w:hAnsi="Times New Roman" w:cs="Times New Roman"/>
          <w:b/>
          <w:i/>
          <w:sz w:val="28"/>
          <w:szCs w:val="28"/>
          <w:lang w:val="it-IT"/>
        </w:rPr>
      </w:pPr>
      <w:r w:rsidRPr="001A4E6F">
        <w:rPr>
          <w:rFonts w:ascii="Times New Roman" w:hAnsi="Times New Roman" w:cs="Times New Roman"/>
          <w:b/>
          <w:i/>
          <w:sz w:val="28"/>
          <w:szCs w:val="28"/>
          <w:lang w:val="it-IT"/>
        </w:rPr>
        <w:t>* Giải pháp</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lastRenderedPageBreak/>
        <w:t>- Đưa ra giới hạn cụ thể nhằm cân bằng lợi ích như đã nêu</w:t>
      </w:r>
      <w:r w:rsidR="00736156">
        <w:rPr>
          <w:rFonts w:ascii="Times New Roman" w:hAnsi="Times New Roman" w:cs="Times New Roman"/>
          <w:sz w:val="28"/>
          <w:szCs w:val="28"/>
          <w:lang w:val="it-IT"/>
        </w:rPr>
        <w:t xml:space="preserve"> ở</w:t>
      </w:r>
      <w:r>
        <w:rPr>
          <w:rFonts w:ascii="Times New Roman" w:hAnsi="Times New Roman" w:cs="Times New Roman"/>
          <w:sz w:val="28"/>
          <w:szCs w:val="28"/>
          <w:lang w:val="it-IT"/>
        </w:rPr>
        <w:t xml:space="preserve"> phần trên</w:t>
      </w:r>
      <w:r w:rsidR="00122B1E">
        <w:rPr>
          <w:rFonts w:ascii="Times New Roman" w:hAnsi="Times New Roman" w:cs="Times New Roman"/>
          <w:sz w:val="28"/>
          <w:szCs w:val="28"/>
          <w:lang w:val="it-IT"/>
        </w:rPr>
        <w:t xml:space="preserve"> trong Dự thảo đã thể hiện</w:t>
      </w:r>
      <w:r>
        <w:rPr>
          <w:rFonts w:ascii="Times New Roman" w:hAnsi="Times New Roman" w:cs="Times New Roman"/>
          <w:sz w:val="28"/>
          <w:szCs w:val="28"/>
          <w:lang w:val="it-IT"/>
        </w:rPr>
        <w:t xml:space="preserve">. </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Việc bổ sung khoản 3 với việc giao cho Chính phủ quy định chi tiết giới hạn “hợp lý” đối với cây lương thực là thỏa đáng vì cây lương thực ảnh hưởng tới nhu cầu ăn của người nông dân, phải đảm bảo dân no đủ.</w:t>
      </w:r>
    </w:p>
    <w:p w:rsidR="00F83140"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Về hướng xây dựng giới hạn có thể đưa ra 2 lựa chọn: 1. Giới hạn về diện tích đối với từng loài cụ thể cho mỗi hộ nông dân (lúa, Ngô, đậu đỗ...) hoặc 2. Giới hạn quy mô sản xuất thông qua phân biệt “Hộ nông dân” và “chủ trang trại” trong đó định nghĩa rõ 2 đối tượng này để phân biệt hộ sản xuất cá thể phục vụ tiêu dùng cho bản thân và trang trại sản xuất kinh doanh. </w:t>
      </w:r>
    </w:p>
    <w:p w:rsidR="0049697C" w:rsidRDefault="00F83140" w:rsidP="00F83140">
      <w:pPr>
        <w:shd w:val="clear" w:color="auto" w:fill="FFFFFF"/>
        <w:spacing w:before="120" w:after="0" w:line="240" w:lineRule="auto"/>
        <w:ind w:firstLine="720"/>
        <w:jc w:val="both"/>
        <w:rPr>
          <w:rFonts w:ascii="Times New Roman" w:hAnsi="Times New Roman" w:cs="Times New Roman"/>
          <w:sz w:val="28"/>
          <w:szCs w:val="28"/>
          <w:lang w:val="it-IT"/>
        </w:rPr>
      </w:pPr>
      <w:r w:rsidRPr="00DE79C2">
        <w:rPr>
          <w:rFonts w:ascii="Times New Roman" w:hAnsi="Times New Roman" w:cs="Times New Roman"/>
          <w:b/>
          <w:sz w:val="28"/>
          <w:szCs w:val="28"/>
          <w:lang w:val="it-IT"/>
        </w:rPr>
        <w:t xml:space="preserve">* </w:t>
      </w:r>
      <w:r w:rsidRPr="00067CA9">
        <w:rPr>
          <w:rFonts w:ascii="Times New Roman" w:hAnsi="Times New Roman" w:cs="Times New Roman"/>
          <w:b/>
          <w:sz w:val="24"/>
          <w:szCs w:val="28"/>
          <w:lang w:val="it-IT"/>
        </w:rPr>
        <w:t>Lưu ý</w:t>
      </w:r>
      <w:r w:rsidRPr="00067CA9">
        <w:rPr>
          <w:rFonts w:ascii="Times New Roman" w:hAnsi="Times New Roman" w:cs="Times New Roman"/>
          <w:sz w:val="24"/>
          <w:szCs w:val="28"/>
          <w:lang w:val="it-IT"/>
        </w:rPr>
        <w:t xml:space="preserve">: </w:t>
      </w:r>
      <w:r w:rsidRPr="00067CA9">
        <w:rPr>
          <w:rFonts w:ascii="Times New Roman" w:hAnsi="Times New Roman" w:cs="Times New Roman"/>
          <w:i/>
          <w:sz w:val="24"/>
          <w:szCs w:val="28"/>
          <w:lang w:val="it-IT"/>
        </w:rPr>
        <w:t xml:space="preserve">Nhật bản đã quy định giới hạn này trong Luật của họ từ 1998. Trong năm nay Nhật Bản cũng đang trình Quốc hội Luật </w:t>
      </w:r>
      <w:r w:rsidR="00005CF0">
        <w:rPr>
          <w:rFonts w:ascii="Times New Roman" w:hAnsi="Times New Roman" w:cs="Times New Roman"/>
          <w:i/>
          <w:sz w:val="24"/>
          <w:szCs w:val="28"/>
          <w:lang w:val="it-IT"/>
        </w:rPr>
        <w:t>G</w:t>
      </w:r>
      <w:r w:rsidRPr="00067CA9">
        <w:rPr>
          <w:rFonts w:ascii="Times New Roman" w:hAnsi="Times New Roman" w:cs="Times New Roman"/>
          <w:i/>
          <w:sz w:val="24"/>
          <w:szCs w:val="28"/>
          <w:lang w:val="it-IT"/>
        </w:rPr>
        <w:t>iống cây trồng</w:t>
      </w:r>
      <w:r w:rsidR="00005CF0">
        <w:rPr>
          <w:rFonts w:ascii="Times New Roman" w:hAnsi="Times New Roman" w:cs="Times New Roman"/>
          <w:i/>
          <w:sz w:val="24"/>
          <w:szCs w:val="28"/>
          <w:lang w:val="it-IT"/>
        </w:rPr>
        <w:t xml:space="preserve"> (sửa đổi)</w:t>
      </w:r>
      <w:r w:rsidRPr="00067CA9">
        <w:rPr>
          <w:rFonts w:ascii="Times New Roman" w:hAnsi="Times New Roman" w:cs="Times New Roman"/>
          <w:i/>
          <w:sz w:val="24"/>
          <w:szCs w:val="28"/>
          <w:lang w:val="it-IT"/>
        </w:rPr>
        <w:t xml:space="preserve"> và họ bỏ quy định này có nghĩa nông dân không được phép giữ giống được bảo hộ để gieo trồng tiếp nếu tác giả không đồng ý</w:t>
      </w:r>
      <w:r w:rsidRPr="00067CA9">
        <w:rPr>
          <w:rFonts w:ascii="Times New Roman" w:hAnsi="Times New Roman" w:cs="Times New Roman"/>
          <w:sz w:val="24"/>
          <w:szCs w:val="28"/>
          <w:lang w:val="it-IT"/>
        </w:rPr>
        <w:t>.</w:t>
      </w:r>
    </w:p>
    <w:p w:rsidR="00F83140" w:rsidRPr="00012008" w:rsidRDefault="00F83140" w:rsidP="00F83140">
      <w:pPr>
        <w:shd w:val="clear" w:color="auto" w:fill="FFFFFF"/>
        <w:spacing w:before="120" w:after="0" w:line="240" w:lineRule="auto"/>
        <w:ind w:firstLine="720"/>
        <w:jc w:val="both"/>
        <w:rPr>
          <w:rFonts w:ascii="Times New Roman" w:hAnsi="Times New Roman" w:cs="Times New Roman"/>
          <w:b/>
          <w:sz w:val="28"/>
          <w:szCs w:val="28"/>
          <w:lang w:val="it-IT"/>
        </w:rPr>
      </w:pPr>
      <w:r w:rsidRPr="00012008">
        <w:rPr>
          <w:rFonts w:ascii="Times New Roman" w:hAnsi="Times New Roman" w:cs="Times New Roman"/>
          <w:b/>
          <w:sz w:val="28"/>
          <w:szCs w:val="28"/>
          <w:lang w:val="it-IT"/>
        </w:rPr>
        <w:t xml:space="preserve">2. </w:t>
      </w:r>
      <w:r w:rsidR="00572550" w:rsidRPr="00012008">
        <w:rPr>
          <w:rFonts w:ascii="Times New Roman" w:hAnsi="Times New Roman" w:cs="Times New Roman"/>
          <w:b/>
          <w:sz w:val="28"/>
          <w:szCs w:val="28"/>
          <w:lang w:val="it-IT"/>
        </w:rPr>
        <w:t>Vấn đề tài sản trí tuệ tạo ra từ nguồn ngân sách nhà nước</w:t>
      </w:r>
    </w:p>
    <w:p w:rsidR="00677B06" w:rsidRDefault="00572550" w:rsidP="00F83140">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Đối với giống cây trồng, khoản 3 Điều 164 L</w:t>
      </w:r>
      <w:r w:rsidRPr="00572550">
        <w:rPr>
          <w:rFonts w:ascii="Times New Roman" w:hAnsi="Times New Roman" w:cs="Times New Roman"/>
          <w:sz w:val="28"/>
          <w:szCs w:val="28"/>
          <w:lang w:val="it-IT"/>
        </w:rPr>
        <w:t xml:space="preserve">uật đã quy định </w:t>
      </w:r>
      <w:r w:rsidRPr="00572550">
        <w:rPr>
          <w:rFonts w:ascii="Times New Roman" w:hAnsi="Times New Roman" w:cs="Times New Roman"/>
          <w:i/>
          <w:sz w:val="28"/>
          <w:szCs w:val="28"/>
          <w:lang w:val="it-IT"/>
        </w:rPr>
        <w:t>“3. Giống cây trồng được chọn tạo hoặc phát hiện và phát triển do sử dụng ngân sách nhà nước hoặc từ dự án do Nhà nước quản lý thì quyền đối với giống cây trồng đó thuộc về Nhà nước. Chính phủ quy định cụ thể việc đăng ký quyền đối với giống cây trồng quy định tại khoản này”</w:t>
      </w:r>
      <w:r w:rsidRPr="00572550">
        <w:rPr>
          <w:rFonts w:ascii="Times New Roman" w:hAnsi="Times New Roman" w:cs="Times New Roman"/>
          <w:sz w:val="28"/>
          <w:szCs w:val="28"/>
          <w:lang w:val="it-IT"/>
        </w:rPr>
        <w:t>.</w:t>
      </w:r>
      <w:r>
        <w:rPr>
          <w:rFonts w:ascii="Times New Roman" w:hAnsi="Times New Roman" w:cs="Times New Roman"/>
          <w:sz w:val="28"/>
          <w:szCs w:val="28"/>
          <w:lang w:val="it-IT"/>
        </w:rPr>
        <w:t xml:space="preserve"> </w:t>
      </w:r>
    </w:p>
    <w:p w:rsidR="00754D06" w:rsidRDefault="00754D06" w:rsidP="00234447">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Xuất phát từ khoản 3 Điều 164 nêu trên, </w:t>
      </w:r>
      <w:r w:rsidR="00677B06">
        <w:rPr>
          <w:rFonts w:ascii="Times New Roman" w:hAnsi="Times New Roman" w:cs="Times New Roman"/>
          <w:sz w:val="28"/>
          <w:szCs w:val="28"/>
          <w:lang w:val="it-IT"/>
        </w:rPr>
        <w:t>Nghị định 88/2010/NĐ-CP có các quy định chi tiết</w:t>
      </w:r>
      <w:r w:rsidR="00234447">
        <w:rPr>
          <w:rFonts w:ascii="Times New Roman" w:hAnsi="Times New Roman" w:cs="Times New Roman"/>
          <w:sz w:val="28"/>
          <w:szCs w:val="28"/>
          <w:lang w:val="it-IT"/>
        </w:rPr>
        <w:t xml:space="preserve"> như: Giao quyền đăng ký và thực hiện các quyền cho tổ chức trực tiếp chọn tạo hoặc phát hiện phát triển giống cây trồng tại Điề</w:t>
      </w:r>
      <w:r w:rsidR="000228C2">
        <w:rPr>
          <w:rFonts w:ascii="Times New Roman" w:hAnsi="Times New Roman" w:cs="Times New Roman"/>
          <w:sz w:val="28"/>
          <w:szCs w:val="28"/>
          <w:lang w:val="it-IT"/>
        </w:rPr>
        <w:t>u 6;</w:t>
      </w:r>
      <w:r w:rsidR="00234447">
        <w:rPr>
          <w:rFonts w:ascii="Times New Roman" w:hAnsi="Times New Roman" w:cs="Times New Roman"/>
          <w:sz w:val="28"/>
          <w:szCs w:val="28"/>
          <w:lang w:val="it-IT"/>
        </w:rPr>
        <w:t xml:space="preserve"> </w:t>
      </w:r>
      <w:r w:rsidR="00677B06">
        <w:rPr>
          <w:rFonts w:ascii="Times New Roman" w:hAnsi="Times New Roman" w:cs="Times New Roman"/>
          <w:sz w:val="28"/>
          <w:szCs w:val="28"/>
          <w:lang w:val="it-IT"/>
        </w:rPr>
        <w:t>phân chia lợi nhuận giữa các bên đối với giống thuộc sở hữu nhà nước</w:t>
      </w:r>
      <w:r>
        <w:rPr>
          <w:rFonts w:ascii="Times New Roman" w:hAnsi="Times New Roman" w:cs="Times New Roman"/>
          <w:sz w:val="28"/>
          <w:szCs w:val="28"/>
          <w:lang w:val="it-IT"/>
        </w:rPr>
        <w:t>, Điều 24</w:t>
      </w:r>
      <w:r w:rsidR="00677B06">
        <w:rPr>
          <w:rFonts w:ascii="Times New Roman" w:hAnsi="Times New Roman" w:cs="Times New Roman"/>
          <w:sz w:val="28"/>
          <w:szCs w:val="28"/>
          <w:lang w:val="it-IT"/>
        </w:rPr>
        <w:t xml:space="preserve">. </w:t>
      </w:r>
      <w:r w:rsidR="003D03DF">
        <w:rPr>
          <w:rFonts w:ascii="Times New Roman" w:hAnsi="Times New Roman" w:cs="Times New Roman"/>
          <w:sz w:val="28"/>
          <w:szCs w:val="28"/>
          <w:lang w:val="it-IT"/>
        </w:rPr>
        <w:t>Nhìn chung ngoài việc quy định cụ thể giao cho tổ chức trực tiếp chọn tạo ra giống thay mặt nhà nước đăng ký và khai thác quyền, chia sẻ lợi nhuận thu được (trong trường hợp không có quy chế nội bộ cơ quan) thì không có gì khác với giố</w:t>
      </w:r>
      <w:r w:rsidR="00F64ADA">
        <w:rPr>
          <w:rFonts w:ascii="Times New Roman" w:hAnsi="Times New Roman" w:cs="Times New Roman"/>
          <w:sz w:val="28"/>
          <w:szCs w:val="28"/>
          <w:lang w:val="it-IT"/>
        </w:rPr>
        <w:t>ng</w:t>
      </w:r>
      <w:r>
        <w:rPr>
          <w:rFonts w:ascii="Times New Roman" w:hAnsi="Times New Roman" w:cs="Times New Roman"/>
          <w:sz w:val="28"/>
          <w:szCs w:val="28"/>
          <w:lang w:val="it-IT"/>
        </w:rPr>
        <w:t xml:space="preserve"> được tạo từ thành phần kinh tế</w:t>
      </w:r>
      <w:r w:rsidR="00F64ADA">
        <w:rPr>
          <w:rFonts w:ascii="Times New Roman" w:hAnsi="Times New Roman" w:cs="Times New Roman"/>
          <w:sz w:val="28"/>
          <w:szCs w:val="28"/>
          <w:lang w:val="it-IT"/>
        </w:rPr>
        <w:t xml:space="preserve"> tư nhân. </w:t>
      </w:r>
    </w:p>
    <w:p w:rsidR="00472C57" w:rsidRDefault="00472C57" w:rsidP="00472C57">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Thực tế những năm qua, đối với lĩnh vực bảo hộ giống cây trồng, Việt Nam đã đạt nhiều thành tự</w:t>
      </w:r>
      <w:r w:rsidR="00067CA9">
        <w:rPr>
          <w:rFonts w:ascii="Times New Roman" w:hAnsi="Times New Roman" w:cs="Times New Roman"/>
          <w:sz w:val="28"/>
          <w:szCs w:val="28"/>
          <w:lang w:val="it-IT"/>
        </w:rPr>
        <w:t>u</w:t>
      </w:r>
      <w:r>
        <w:rPr>
          <w:rFonts w:ascii="Times New Roman" w:hAnsi="Times New Roman" w:cs="Times New Roman"/>
          <w:sz w:val="28"/>
          <w:szCs w:val="28"/>
          <w:lang w:val="it-IT"/>
        </w:rPr>
        <w:t xml:space="preserve"> trong nghiên cứu chọn tạo – đăng ký bảo hộ - khai thác quyền. Hiện nay, thị trường chuyển giao</w:t>
      </w:r>
      <w:r w:rsidR="00067CA9">
        <w:rPr>
          <w:rFonts w:ascii="Times New Roman" w:hAnsi="Times New Roman" w:cs="Times New Roman"/>
          <w:sz w:val="28"/>
          <w:szCs w:val="28"/>
          <w:lang w:val="it-IT"/>
        </w:rPr>
        <w:t>,</w:t>
      </w:r>
      <w:r>
        <w:rPr>
          <w:rFonts w:ascii="Times New Roman" w:hAnsi="Times New Roman" w:cs="Times New Roman"/>
          <w:sz w:val="28"/>
          <w:szCs w:val="28"/>
          <w:lang w:val="it-IT"/>
        </w:rPr>
        <w:t xml:space="preserve"> chuyển nhượng quyền đối với giống cây trồng tương đối sôi động. Hầu hết các giống do các Viện, Trung tâm nghiên cứu, Trường đại học tạo ra được chuyển giao hoặc chuyển nhượng cho các doanh nghiệp tư nhân. Điều này hỗ trợ tốt việc khai thác giống cũng như đẩy mạnh công tác chọn tạo – giới thiệu giống cho sản xuất nhờ việc chuyên môn hóa từng khâu cho cả quá trình từ nghiên cứu – sản xuất.</w:t>
      </w:r>
    </w:p>
    <w:p w:rsidR="00572550" w:rsidRDefault="00F64ADA" w:rsidP="00234447">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Thực tế khi soạn thảo nghị định, nhiều ý kiến không đồng tình khi cho rằng giống sở hữu nhà nước được chọn tạo từ tiền ngân sách, cơ sở vật chất của nhà nước, cán bộ ăn lương do vậ</w:t>
      </w:r>
      <w:r w:rsidR="00A71AC0">
        <w:rPr>
          <w:rFonts w:ascii="Times New Roman" w:hAnsi="Times New Roman" w:cs="Times New Roman"/>
          <w:sz w:val="28"/>
          <w:szCs w:val="28"/>
          <w:lang w:val="it-IT"/>
        </w:rPr>
        <w:t>y</w:t>
      </w:r>
      <w:r w:rsidR="00754D06">
        <w:rPr>
          <w:rFonts w:ascii="Times New Roman" w:hAnsi="Times New Roman" w:cs="Times New Roman"/>
          <w:sz w:val="28"/>
          <w:szCs w:val="28"/>
          <w:lang w:val="it-IT"/>
        </w:rPr>
        <w:t xml:space="preserve"> sẽ không công bằng. Ngoài ra việc sử dụng tiền ngân sách chi cho việc chọn tạo giống thì giống đó là giống toàn dân phải được hưởng. Trường hợp giống nhà nước chuyển nhượng quyền (bán hẳn) cho một </w:t>
      </w:r>
      <w:r w:rsidR="00754D06">
        <w:rPr>
          <w:rFonts w:ascii="Times New Roman" w:hAnsi="Times New Roman" w:cs="Times New Roman"/>
          <w:sz w:val="28"/>
          <w:szCs w:val="28"/>
          <w:lang w:val="it-IT"/>
        </w:rPr>
        <w:lastRenderedPageBreak/>
        <w:t xml:space="preserve">công ty tư nhân độc quyền khai thác giống sẽ làm mất tính chất giống của Nhà nước. </w:t>
      </w:r>
    </w:p>
    <w:p w:rsidR="00472C57" w:rsidRDefault="00472C57" w:rsidP="00234447">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Theo nội dung mục 1.IX về 2 loại ý kiến về quyền đăng ký sáng chế, kiểu dáng công nghiệp, thiết kế bố trí là kết quả của nhiệm vụ KHCN, xin có ý kiến như sau:</w:t>
      </w:r>
    </w:p>
    <w:p w:rsidR="00927BBB" w:rsidRDefault="00472C57" w:rsidP="00927BBB">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Thống nhất với dự thảo là trao quyền cho tổ chức chủ trì. </w:t>
      </w:r>
      <w:r w:rsidR="00927BBB">
        <w:rPr>
          <w:rFonts w:ascii="Times New Roman" w:hAnsi="Times New Roman" w:cs="Times New Roman"/>
          <w:sz w:val="28"/>
          <w:szCs w:val="28"/>
          <w:lang w:val="it-IT"/>
        </w:rPr>
        <w:t xml:space="preserve">Việc bồi hoàn hay không theo ý kiến cá nhân, không nên đề cập đến ở Luật này mà để các văn bản khác liên quan đến nhiệm vụ KHCN điều chỉnh. </w:t>
      </w:r>
    </w:p>
    <w:p w:rsidR="00067CA9" w:rsidRDefault="00927BBB" w:rsidP="00927BBB">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Về việc chuyển nhượng, không nên khuyến khích sản phẩm thuộc đối tượng này chuyển nhượng mà chỉ nên khuyến khích chuyển giao để nhiều bên có điều kiện tiếp cận. Tuy nhiên cũng rất khó để quy định cứng do vậy chỉ nên coi Quyền sở hữu trí tuệ được tạo bằng tiền nhà nước thì thuộc sở hữu nhà nước (tài sản công) do vậy chỉ nên quy định “chuyển nhượng được thực hiện theo các văn bản pháp luật về bán tài sản công”. </w:t>
      </w:r>
      <w:r w:rsidR="00067CA9">
        <w:rPr>
          <w:rFonts w:ascii="Times New Roman" w:hAnsi="Times New Roman" w:cs="Times New Roman"/>
          <w:sz w:val="28"/>
          <w:szCs w:val="28"/>
          <w:lang w:val="it-IT"/>
        </w:rPr>
        <w:t>Mặt khác cũng nên xem xét hiện nay với việc chuyển đổi về mặt tổ chức, các Viện nghiên cứu phải tự chủ, họ gần như hoạt động như Doanh nghiệp khoa học khi phải tự lo nhiều hơn trước.</w:t>
      </w:r>
    </w:p>
    <w:p w:rsidR="00927BBB" w:rsidRDefault="00927BBB" w:rsidP="00927BBB">
      <w:pPr>
        <w:shd w:val="clear" w:color="auto" w:fill="FFFFFF"/>
        <w:spacing w:before="120" w:after="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Trong trường hợp này các thủ tục hành chính về bán tài sản công có thể hạn chế việc chuyển nhượng.</w:t>
      </w:r>
    </w:p>
    <w:p w:rsidR="007916B4" w:rsidRDefault="007916B4" w:rsidP="00927BBB">
      <w:pPr>
        <w:shd w:val="clear" w:color="auto" w:fill="FFFFFF"/>
        <w:spacing w:before="120" w:after="0" w:line="240" w:lineRule="auto"/>
        <w:ind w:firstLine="720"/>
        <w:jc w:val="both"/>
        <w:rPr>
          <w:rFonts w:ascii="Times New Roman" w:hAnsi="Times New Roman" w:cs="Times New Roman"/>
          <w:sz w:val="28"/>
          <w:szCs w:val="28"/>
          <w:lang w:val="it-IT"/>
        </w:rPr>
      </w:pPr>
    </w:p>
    <w:p w:rsidR="00EE5BB8" w:rsidRPr="00B94FE9" w:rsidRDefault="0039218B" w:rsidP="00554A1A">
      <w:pPr>
        <w:shd w:val="clear" w:color="auto" w:fill="FFFFFF"/>
        <w:spacing w:before="120" w:after="0" w:line="240" w:lineRule="auto"/>
        <w:ind w:firstLine="720"/>
        <w:jc w:val="both"/>
        <w:rPr>
          <w:rFonts w:ascii="Times New Roman" w:hAnsi="Times New Roman"/>
          <w:b/>
          <w:sz w:val="28"/>
          <w:szCs w:val="28"/>
        </w:rPr>
      </w:pPr>
      <w:r w:rsidRPr="00B94FE9">
        <w:rPr>
          <w:rFonts w:ascii="Times New Roman" w:hAnsi="Times New Roman"/>
          <w:b/>
          <w:sz w:val="28"/>
          <w:szCs w:val="28"/>
        </w:rPr>
        <w:t>III. ĐỀ</w:t>
      </w:r>
      <w:r w:rsidR="0049697C" w:rsidRPr="00B94FE9">
        <w:rPr>
          <w:rFonts w:ascii="Times New Roman" w:hAnsi="Times New Roman"/>
          <w:b/>
          <w:sz w:val="28"/>
          <w:szCs w:val="28"/>
        </w:rPr>
        <w:t xml:space="preserve"> NGHỊ</w:t>
      </w:r>
    </w:p>
    <w:p w:rsidR="0039218B" w:rsidRDefault="0039218B" w:rsidP="00554A1A">
      <w:pPr>
        <w:shd w:val="clear" w:color="auto" w:fill="FFFFFF"/>
        <w:spacing w:before="120" w:after="0" w:line="240" w:lineRule="auto"/>
        <w:ind w:firstLine="720"/>
        <w:jc w:val="both"/>
        <w:rPr>
          <w:rFonts w:ascii="Times New Roman" w:hAnsi="Times New Roman"/>
          <w:sz w:val="28"/>
          <w:szCs w:val="28"/>
        </w:rPr>
      </w:pPr>
      <w:r>
        <w:rPr>
          <w:rFonts w:ascii="Times New Roman" w:hAnsi="Times New Roman"/>
          <w:sz w:val="28"/>
          <w:szCs w:val="28"/>
        </w:rPr>
        <w:t>Đề nghị Ban soạn thảo Dự thảo luật nghiên cứu bổ sung đối tượng bảo hộ là “sản phẩm chế biến” từ vật liệu thu hoạch giống cây trồng vì các lý do sau:</w:t>
      </w:r>
    </w:p>
    <w:p w:rsidR="00C56FEE" w:rsidRDefault="0014629D" w:rsidP="00C56FEE">
      <w:pPr>
        <w:shd w:val="clear" w:color="auto" w:fill="FFFFFF"/>
        <w:spacing w:before="120" w:after="0" w:line="240" w:lineRule="auto"/>
        <w:ind w:firstLine="720"/>
        <w:jc w:val="both"/>
        <w:rPr>
          <w:rFonts w:ascii="Times New Roman" w:hAnsi="Times New Roman"/>
          <w:sz w:val="28"/>
          <w:szCs w:val="28"/>
        </w:rPr>
      </w:pPr>
      <w:r>
        <w:rPr>
          <w:rFonts w:ascii="Times New Roman" w:hAnsi="Times New Roman"/>
          <w:sz w:val="28"/>
          <w:szCs w:val="28"/>
        </w:rPr>
        <w:t>Việt Nam là nước nông nghiệp và theo định hướng trong tương lai vẫn lấy nông nghiệp là ngành kinh tế chủ đạ</w:t>
      </w:r>
      <w:r w:rsidR="00B94FE9">
        <w:rPr>
          <w:rFonts w:ascii="Times New Roman" w:hAnsi="Times New Roman"/>
          <w:sz w:val="28"/>
          <w:szCs w:val="28"/>
        </w:rPr>
        <w:t xml:space="preserve">o. </w:t>
      </w:r>
    </w:p>
    <w:p w:rsidR="000A4B80" w:rsidRDefault="000A4B80" w:rsidP="00554A1A">
      <w:pPr>
        <w:shd w:val="clear" w:color="auto" w:fill="FFFFFF"/>
        <w:spacing w:before="120" w:after="0" w:line="240" w:lineRule="auto"/>
        <w:ind w:firstLine="720"/>
        <w:jc w:val="both"/>
        <w:rPr>
          <w:rFonts w:ascii="Times New Roman" w:hAnsi="Times New Roman"/>
          <w:sz w:val="28"/>
          <w:szCs w:val="28"/>
        </w:rPr>
      </w:pPr>
      <w:r>
        <w:rPr>
          <w:rFonts w:ascii="Times New Roman" w:hAnsi="Times New Roman"/>
          <w:sz w:val="28"/>
          <w:szCs w:val="28"/>
        </w:rPr>
        <w:t>Việc bổ sung đối tượng bảo hộ là sản phẩm chế biến giúp các tác giả Việt Nam bảo vệ được giống của mình</w:t>
      </w:r>
      <w:r w:rsidR="00484D4A">
        <w:rPr>
          <w:rFonts w:ascii="Times New Roman" w:hAnsi="Times New Roman"/>
          <w:sz w:val="28"/>
          <w:szCs w:val="28"/>
        </w:rPr>
        <w:t xml:space="preserve"> khi các hành vi vi phạm được thực hiện ngoài Việt Nam sau đó nhập ngược trở lại Việt Nam. Đặc biệt khu vực ASEAN là các nước có điều kiện tự nhiên, cơ cấu cây trồng giống Việt Nam.</w:t>
      </w:r>
    </w:p>
    <w:p w:rsidR="0014629D" w:rsidRDefault="0014629D" w:rsidP="00554A1A">
      <w:pPr>
        <w:shd w:val="clear" w:color="auto" w:fill="FFFFFF"/>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Trong trường hợp bổ sung đối tượng là sản phẩm chế biến thì cần bổ sung thêm vào 2 mục của Điều 3 (khoản 3) và Điều 186 (khoản 2) như sau: </w:t>
      </w:r>
    </w:p>
    <w:p w:rsidR="0014629D" w:rsidRPr="00C534F9" w:rsidRDefault="0014629D" w:rsidP="00554A1A">
      <w:pPr>
        <w:shd w:val="clear" w:color="auto" w:fill="FFFFFF"/>
        <w:spacing w:before="120" w:after="0" w:line="240" w:lineRule="auto"/>
        <w:ind w:firstLine="720"/>
        <w:jc w:val="both"/>
        <w:rPr>
          <w:rFonts w:ascii="Times New Roman" w:hAnsi="Times New Roman"/>
          <w:b/>
          <w:sz w:val="28"/>
          <w:szCs w:val="28"/>
        </w:rPr>
      </w:pPr>
      <w:r w:rsidRPr="00C534F9">
        <w:rPr>
          <w:rFonts w:ascii="Times New Roman" w:hAnsi="Times New Roman"/>
          <w:b/>
          <w:sz w:val="28"/>
          <w:szCs w:val="28"/>
        </w:rPr>
        <w:t>1. Sửa đổi, bổ sung khoản 3 Điều 3 như sau:</w:t>
      </w:r>
    </w:p>
    <w:p w:rsidR="0014629D" w:rsidRDefault="0014629D" w:rsidP="00554A1A">
      <w:pPr>
        <w:shd w:val="clear" w:color="auto" w:fill="FFFFFF"/>
        <w:spacing w:before="120" w:after="0" w:line="240" w:lineRule="auto"/>
        <w:ind w:firstLine="720"/>
        <w:jc w:val="both"/>
        <w:rPr>
          <w:rFonts w:ascii="Times New Roman" w:hAnsi="Times New Roman" w:cs="Times New Roman"/>
          <w:sz w:val="28"/>
          <w:szCs w:val="24"/>
          <w:lang w:val="vi-VN"/>
        </w:rPr>
      </w:pPr>
      <w:r w:rsidRPr="0014629D">
        <w:rPr>
          <w:rFonts w:ascii="Times New Roman" w:hAnsi="Times New Roman" w:cs="Times New Roman"/>
          <w:sz w:val="28"/>
          <w:szCs w:val="24"/>
        </w:rPr>
        <w:t>“</w:t>
      </w:r>
      <w:r w:rsidRPr="00B94FE9">
        <w:rPr>
          <w:rFonts w:ascii="Times New Roman" w:hAnsi="Times New Roman" w:cs="Times New Roman"/>
          <w:i/>
          <w:sz w:val="28"/>
          <w:szCs w:val="24"/>
          <w:lang w:val="vi-VN"/>
        </w:rPr>
        <w:t xml:space="preserve">3. Đối tượng quyền đối với giống cây trồng là vật liệu nhân giống, vật liệu thu hoạch </w:t>
      </w:r>
      <w:r w:rsidRPr="00654801">
        <w:rPr>
          <w:rFonts w:ascii="Times New Roman" w:hAnsi="Times New Roman" w:cs="Times New Roman"/>
          <w:i/>
          <w:sz w:val="28"/>
          <w:szCs w:val="24"/>
          <w:lang w:val="vi-VN"/>
        </w:rPr>
        <w:t>và sản phẩm chế biến từ vật liệu thu hoạch của giống cây trồng</w:t>
      </w:r>
      <w:r w:rsidRPr="0014629D">
        <w:rPr>
          <w:rFonts w:ascii="Times New Roman" w:hAnsi="Times New Roman" w:cs="Times New Roman"/>
          <w:sz w:val="28"/>
          <w:szCs w:val="24"/>
          <w:lang w:val="vi-VN"/>
        </w:rPr>
        <w:t>”.</w:t>
      </w:r>
    </w:p>
    <w:p w:rsidR="00C534F9" w:rsidRPr="00C534F9" w:rsidRDefault="00C534F9" w:rsidP="00C534F9">
      <w:pPr>
        <w:shd w:val="clear" w:color="auto" w:fill="FFFFFF"/>
        <w:spacing w:before="120" w:after="0" w:line="240" w:lineRule="auto"/>
        <w:ind w:firstLine="720"/>
        <w:jc w:val="both"/>
        <w:rPr>
          <w:rFonts w:ascii="Times New Roman" w:hAnsi="Times New Roman"/>
          <w:b/>
          <w:sz w:val="28"/>
          <w:szCs w:val="28"/>
        </w:rPr>
      </w:pPr>
      <w:r>
        <w:rPr>
          <w:rFonts w:ascii="Times New Roman" w:hAnsi="Times New Roman"/>
          <w:b/>
          <w:sz w:val="28"/>
          <w:szCs w:val="28"/>
        </w:rPr>
        <w:t>2</w:t>
      </w:r>
      <w:r w:rsidRPr="00C534F9">
        <w:rPr>
          <w:rFonts w:ascii="Times New Roman" w:hAnsi="Times New Roman"/>
          <w:b/>
          <w:sz w:val="28"/>
          <w:szCs w:val="28"/>
        </w:rPr>
        <w:t>. Sửa đổi, bổ sung khoả</w:t>
      </w:r>
      <w:r>
        <w:rPr>
          <w:rFonts w:ascii="Times New Roman" w:hAnsi="Times New Roman"/>
          <w:b/>
          <w:sz w:val="28"/>
          <w:szCs w:val="28"/>
        </w:rPr>
        <w:t>n 2</w:t>
      </w:r>
      <w:r w:rsidRPr="00C534F9">
        <w:rPr>
          <w:rFonts w:ascii="Times New Roman" w:hAnsi="Times New Roman"/>
          <w:b/>
          <w:sz w:val="28"/>
          <w:szCs w:val="28"/>
        </w:rPr>
        <w:t xml:space="preserve"> Điề</w:t>
      </w:r>
      <w:r>
        <w:rPr>
          <w:rFonts w:ascii="Times New Roman" w:hAnsi="Times New Roman"/>
          <w:b/>
          <w:sz w:val="28"/>
          <w:szCs w:val="28"/>
        </w:rPr>
        <w:t>u 186</w:t>
      </w:r>
      <w:r w:rsidRPr="00C534F9">
        <w:rPr>
          <w:rFonts w:ascii="Times New Roman" w:hAnsi="Times New Roman"/>
          <w:b/>
          <w:sz w:val="28"/>
          <w:szCs w:val="28"/>
        </w:rPr>
        <w:t xml:space="preserve"> như sau:</w:t>
      </w:r>
    </w:p>
    <w:p w:rsidR="00DE79C2" w:rsidRDefault="00B94FE9" w:rsidP="00554A1A">
      <w:pPr>
        <w:shd w:val="clear" w:color="auto" w:fill="FFFFFF"/>
        <w:spacing w:before="120" w:after="0" w:line="240" w:lineRule="auto"/>
        <w:ind w:firstLine="720"/>
        <w:jc w:val="both"/>
        <w:rPr>
          <w:rFonts w:ascii="Times New Roman" w:hAnsi="Times New Roman" w:cs="Times New Roman"/>
          <w:i/>
          <w:color w:val="000000"/>
          <w:sz w:val="28"/>
          <w:szCs w:val="24"/>
          <w:lang w:val="pt-BR"/>
        </w:rPr>
      </w:pPr>
      <w:r w:rsidRPr="00B94FE9">
        <w:rPr>
          <w:rFonts w:ascii="Times New Roman" w:hAnsi="Times New Roman" w:cs="Times New Roman"/>
          <w:color w:val="000000"/>
          <w:sz w:val="28"/>
          <w:szCs w:val="24"/>
          <w:lang w:val="pt-BR"/>
        </w:rPr>
        <w:t>“</w:t>
      </w:r>
      <w:r w:rsidRPr="00B94FE9">
        <w:rPr>
          <w:rFonts w:ascii="Times New Roman" w:hAnsi="Times New Roman" w:cs="Times New Roman"/>
          <w:i/>
          <w:color w:val="000000"/>
          <w:sz w:val="28"/>
          <w:szCs w:val="24"/>
          <w:lang w:val="pt-BR"/>
        </w:rPr>
        <w:t>2. Quyền của chủ bằng bảo hộ giống cây trồng quy định tại khoản 1 Điều này được áp dụng đối vật liệu thu hoạ</w:t>
      </w:r>
      <w:r w:rsidR="008A2DAA">
        <w:rPr>
          <w:rFonts w:ascii="Times New Roman" w:hAnsi="Times New Roman" w:cs="Times New Roman"/>
          <w:i/>
          <w:color w:val="000000"/>
          <w:sz w:val="28"/>
          <w:szCs w:val="24"/>
          <w:lang w:val="pt-BR"/>
        </w:rPr>
        <w:t>ch thu</w:t>
      </w:r>
      <w:r w:rsidRPr="00B94FE9">
        <w:rPr>
          <w:rFonts w:ascii="Times New Roman" w:hAnsi="Times New Roman" w:cs="Times New Roman"/>
          <w:i/>
          <w:color w:val="000000"/>
          <w:sz w:val="28"/>
          <w:szCs w:val="24"/>
          <w:lang w:val="pt-BR"/>
        </w:rPr>
        <w:t xml:space="preserve"> được từ việc sử dụng bất hợp pháp vật liệu nhân giống của giống cây trồng được bảo hộ, trừ trường hợp chủ bằng bảo hộ đã có </w:t>
      </w:r>
      <w:r w:rsidRPr="00A85B6F">
        <w:rPr>
          <w:rFonts w:ascii="Times New Roman" w:hAnsi="Times New Roman" w:cs="Times New Roman"/>
          <w:i/>
          <w:color w:val="000000"/>
          <w:sz w:val="28"/>
          <w:szCs w:val="24"/>
          <w:u w:val="single"/>
          <w:lang w:val="pt-BR"/>
        </w:rPr>
        <w:t>cơ hội hợp lý</w:t>
      </w:r>
      <w:r w:rsidRPr="00B94FE9">
        <w:rPr>
          <w:rFonts w:ascii="Times New Roman" w:hAnsi="Times New Roman" w:cs="Times New Roman"/>
          <w:i/>
          <w:color w:val="000000"/>
          <w:sz w:val="28"/>
          <w:szCs w:val="24"/>
          <w:lang w:val="pt-BR"/>
        </w:rPr>
        <w:t xml:space="preserve"> để thực hiện quyền của mình đối với vật liệu nhân giống</w:t>
      </w:r>
      <w:r w:rsidR="00DE79C2">
        <w:rPr>
          <w:rFonts w:ascii="Times New Roman" w:hAnsi="Times New Roman" w:cs="Times New Roman"/>
          <w:i/>
          <w:color w:val="000000"/>
          <w:sz w:val="28"/>
          <w:szCs w:val="24"/>
          <w:lang w:val="pt-BR"/>
        </w:rPr>
        <w:t xml:space="preserve">. </w:t>
      </w:r>
    </w:p>
    <w:p w:rsidR="0039218B" w:rsidRPr="00167287" w:rsidRDefault="00DE79C2" w:rsidP="00554A1A">
      <w:pPr>
        <w:shd w:val="clear" w:color="auto" w:fill="FFFFFF"/>
        <w:spacing w:before="120" w:after="0" w:line="240" w:lineRule="auto"/>
        <w:ind w:firstLine="720"/>
        <w:jc w:val="both"/>
        <w:rPr>
          <w:rFonts w:ascii="Times New Roman" w:hAnsi="Times New Roman" w:cs="Times New Roman"/>
          <w:sz w:val="28"/>
          <w:szCs w:val="24"/>
          <w:lang w:val="pt-BR"/>
        </w:rPr>
      </w:pPr>
      <w:r w:rsidRPr="00167287">
        <w:rPr>
          <w:rFonts w:ascii="Times New Roman" w:hAnsi="Times New Roman" w:cs="Times New Roman"/>
          <w:i/>
          <w:sz w:val="28"/>
          <w:szCs w:val="24"/>
          <w:lang w:val="pt-BR"/>
        </w:rPr>
        <w:lastRenderedPageBreak/>
        <w:t xml:space="preserve">Trường hợp </w:t>
      </w:r>
      <w:r w:rsidR="008A2DAA" w:rsidRPr="00167287">
        <w:rPr>
          <w:rFonts w:ascii="Times New Roman" w:hAnsi="Times New Roman" w:cs="Times New Roman"/>
          <w:i/>
          <w:sz w:val="28"/>
          <w:szCs w:val="24"/>
          <w:lang w:val="pt-BR"/>
        </w:rPr>
        <w:t xml:space="preserve">chủ bằng bảo hộ </w:t>
      </w:r>
      <w:r w:rsidR="008A2DAA" w:rsidRPr="00A85B6F">
        <w:rPr>
          <w:rFonts w:ascii="Times New Roman" w:hAnsi="Times New Roman" w:cs="Times New Roman"/>
          <w:i/>
          <w:sz w:val="28"/>
          <w:szCs w:val="24"/>
          <w:u w:val="single"/>
          <w:lang w:val="pt-BR"/>
        </w:rPr>
        <w:t>không có cơ hội hợp lý</w:t>
      </w:r>
      <w:r w:rsidR="008A2DAA" w:rsidRPr="00167287">
        <w:rPr>
          <w:rFonts w:ascii="Times New Roman" w:hAnsi="Times New Roman" w:cs="Times New Roman"/>
          <w:i/>
          <w:sz w:val="28"/>
          <w:szCs w:val="24"/>
          <w:lang w:val="pt-BR"/>
        </w:rPr>
        <w:t xml:space="preserve"> để thực hiện quyền của mình đối với</w:t>
      </w:r>
      <w:r w:rsidR="002F7B81" w:rsidRPr="00167287">
        <w:rPr>
          <w:rFonts w:ascii="Times New Roman" w:hAnsi="Times New Roman" w:cs="Times New Roman"/>
          <w:i/>
          <w:sz w:val="28"/>
          <w:szCs w:val="24"/>
          <w:lang w:val="pt-BR"/>
        </w:rPr>
        <w:t xml:space="preserve"> vật liệu nhân giống hoặc</w:t>
      </w:r>
      <w:r w:rsidR="008A2DAA" w:rsidRPr="00167287">
        <w:rPr>
          <w:rFonts w:ascii="Times New Roman" w:hAnsi="Times New Roman" w:cs="Times New Roman"/>
          <w:i/>
          <w:sz w:val="28"/>
          <w:szCs w:val="24"/>
          <w:lang w:val="pt-BR"/>
        </w:rPr>
        <w:t xml:space="preserve"> vật liệu thu hoạch thì quyền được quy định tại khoản 1 điều này được áp dụng đối với sản phẩm chế biến từ vật liệu thu hoạch</w:t>
      </w:r>
      <w:r w:rsidR="002F7B81" w:rsidRPr="00167287">
        <w:rPr>
          <w:rFonts w:ascii="Times New Roman" w:hAnsi="Times New Roman" w:cs="Times New Roman"/>
          <w:i/>
          <w:sz w:val="28"/>
          <w:szCs w:val="24"/>
          <w:lang w:val="pt-BR"/>
        </w:rPr>
        <w:t xml:space="preserve"> thu từ nguồn giống bất hợp pháp</w:t>
      </w:r>
      <w:r w:rsidR="00B94FE9" w:rsidRPr="00167287">
        <w:rPr>
          <w:rFonts w:ascii="Times New Roman" w:hAnsi="Times New Roman" w:cs="Times New Roman"/>
          <w:sz w:val="28"/>
          <w:szCs w:val="24"/>
          <w:lang w:val="pt-BR"/>
        </w:rPr>
        <w:t>”.</w:t>
      </w:r>
    </w:p>
    <w:p w:rsidR="00484D4A" w:rsidRDefault="00484D4A" w:rsidP="00484D4A">
      <w:pPr>
        <w:shd w:val="clear" w:color="auto" w:fill="FFFFFF"/>
        <w:spacing w:before="120" w:after="0" w:line="240" w:lineRule="auto"/>
        <w:ind w:firstLine="720"/>
        <w:jc w:val="both"/>
        <w:rPr>
          <w:rFonts w:ascii="Times New Roman" w:hAnsi="Times New Roman" w:cs="Times New Roman"/>
          <w:sz w:val="28"/>
          <w:szCs w:val="24"/>
          <w:lang w:val="pt-BR"/>
        </w:rPr>
      </w:pPr>
      <w:r>
        <w:rPr>
          <w:rFonts w:ascii="Times New Roman" w:hAnsi="Times New Roman" w:cs="Times New Roman"/>
          <w:sz w:val="28"/>
          <w:szCs w:val="24"/>
          <w:lang w:val="pt-BR"/>
        </w:rPr>
        <w:t>Theo Công ước UPOV, đối tượng bảo hộ quyền đối với giống cây trồng đối với vật liệu nhân giống và vật liệu thu hoạch là bắt buộc đối với Thành viên. Còn việc áp dụng bảo hộ đối với “Sản phẩm chế biến từ vật liệu thu hoạch giống được bảo hộ” mỗi quốc gia thành viên có thể lựa chọn tùy vào điều kiện khoa học kỹ thuật, kinh tế xã hội (tham khảo khoản</w:t>
      </w:r>
      <w:r w:rsidR="00235424">
        <w:rPr>
          <w:rFonts w:ascii="Times New Roman" w:hAnsi="Times New Roman" w:cs="Times New Roman"/>
          <w:sz w:val="28"/>
          <w:szCs w:val="24"/>
          <w:lang w:val="pt-BR"/>
        </w:rPr>
        <w:t xml:space="preserve"> 2 và</w:t>
      </w:r>
      <w:r>
        <w:rPr>
          <w:rFonts w:ascii="Times New Roman" w:hAnsi="Times New Roman" w:cs="Times New Roman"/>
          <w:sz w:val="28"/>
          <w:szCs w:val="24"/>
          <w:lang w:val="pt-BR"/>
        </w:rPr>
        <w:t xml:space="preserve"> 3 Điều 14 – Phạm vi quyền của nhà tạo giống, Công ước UPOV dưới đây):</w:t>
      </w:r>
    </w:p>
    <w:p w:rsidR="00167287" w:rsidRDefault="00FA1EF3" w:rsidP="00484D4A">
      <w:pPr>
        <w:shd w:val="clear" w:color="auto" w:fill="FFFFFF"/>
        <w:spacing w:before="120" w:after="0" w:line="240" w:lineRule="auto"/>
        <w:ind w:firstLine="720"/>
        <w:jc w:val="both"/>
        <w:rPr>
          <w:rFonts w:ascii="Times New Roman" w:hAnsi="Times New Roman"/>
          <w:snapToGrid w:val="0"/>
          <w:sz w:val="24"/>
        </w:rPr>
      </w:pPr>
      <w:r>
        <w:rPr>
          <w:rFonts w:ascii="Times New Roman" w:hAnsi="Times New Roman"/>
          <w:snapToGrid w:val="0"/>
          <w:sz w:val="24"/>
        </w:rPr>
        <w:t>“</w:t>
      </w:r>
      <w:r w:rsidR="00167287" w:rsidRPr="00167287">
        <w:rPr>
          <w:rFonts w:ascii="Times New Roman" w:hAnsi="Times New Roman"/>
          <w:i/>
          <w:snapToGrid w:val="0"/>
          <w:sz w:val="24"/>
        </w:rPr>
        <w:t>(2) [Các hành vi liên quan đến vật liệu thu hoạ</w:t>
      </w:r>
      <w:r w:rsidR="00DF2AAD">
        <w:rPr>
          <w:rFonts w:ascii="Times New Roman" w:hAnsi="Times New Roman"/>
          <w:i/>
          <w:snapToGrid w:val="0"/>
          <w:sz w:val="24"/>
        </w:rPr>
        <w:t>ch]</w:t>
      </w:r>
      <w:r w:rsidR="00167287" w:rsidRPr="00167287">
        <w:rPr>
          <w:rFonts w:ascii="Times New Roman" w:hAnsi="Times New Roman"/>
          <w:i/>
          <w:snapToGrid w:val="0"/>
          <w:sz w:val="24"/>
        </w:rPr>
        <w:t xml:space="preserve"> Phù hợp với các Điều 15 và Điều 16, các hành vi được đề cập tại các điểm (i) đến (vii) khoản (1)</w:t>
      </w:r>
      <w:r w:rsidR="00DF2AAD">
        <w:rPr>
          <w:rFonts w:ascii="Times New Roman" w:hAnsi="Times New Roman"/>
          <w:i/>
          <w:snapToGrid w:val="0"/>
          <w:sz w:val="24"/>
        </w:rPr>
        <w:t xml:space="preserve"> </w:t>
      </w:r>
      <w:r w:rsidR="00167287" w:rsidRPr="00167287">
        <w:rPr>
          <w:rFonts w:ascii="Times New Roman" w:hAnsi="Times New Roman"/>
          <w:i/>
          <w:snapToGrid w:val="0"/>
          <w:sz w:val="24"/>
        </w:rPr>
        <w:t xml:space="preserve">(a) liên quan đến vật liệu thu hoạch, bao gồm cả cây nguyên vẹn và các phần của cây thu được bằng cách sử dụng bất hợp pháp vật liệu nhân giống của giống cây được bảo hộ, </w:t>
      </w:r>
      <w:r w:rsidR="00167287" w:rsidRPr="00F1770B">
        <w:rPr>
          <w:rFonts w:ascii="Times New Roman" w:hAnsi="Times New Roman"/>
          <w:i/>
          <w:snapToGrid w:val="0"/>
          <w:sz w:val="24"/>
          <w:u w:val="single"/>
        </w:rPr>
        <w:t>phải được phép của nhà tạo giống</w:t>
      </w:r>
      <w:r w:rsidR="00167287" w:rsidRPr="00167287">
        <w:rPr>
          <w:rFonts w:ascii="Times New Roman" w:hAnsi="Times New Roman"/>
          <w:i/>
          <w:snapToGrid w:val="0"/>
          <w:sz w:val="24"/>
        </w:rPr>
        <w:t xml:space="preserve"> trừ trường hợp nhà tạo giống có cơ hội hợp lý để thực hiện quyền của mình liên quan đến vật liệ</w:t>
      </w:r>
      <w:r w:rsidR="00F1770B">
        <w:rPr>
          <w:rFonts w:ascii="Times New Roman" w:hAnsi="Times New Roman"/>
          <w:i/>
          <w:snapToGrid w:val="0"/>
          <w:sz w:val="24"/>
        </w:rPr>
        <w:t>u nhân</w:t>
      </w:r>
      <w:r w:rsidR="00167287" w:rsidRPr="00167287">
        <w:rPr>
          <w:rFonts w:ascii="Times New Roman" w:hAnsi="Times New Roman"/>
          <w:i/>
          <w:snapToGrid w:val="0"/>
          <w:sz w:val="24"/>
        </w:rPr>
        <w:t xml:space="preserve"> nói trên.</w:t>
      </w:r>
    </w:p>
    <w:p w:rsidR="00484D4A" w:rsidRDefault="00FA1EF3" w:rsidP="00484D4A">
      <w:pPr>
        <w:shd w:val="clear" w:color="auto" w:fill="FFFFFF"/>
        <w:spacing w:before="120" w:after="0" w:line="240" w:lineRule="auto"/>
        <w:ind w:firstLine="720"/>
        <w:jc w:val="both"/>
        <w:rPr>
          <w:rFonts w:ascii="Times New Roman" w:hAnsi="Times New Roman"/>
          <w:snapToGrid w:val="0"/>
          <w:sz w:val="24"/>
        </w:rPr>
      </w:pPr>
      <w:r w:rsidRPr="00FA1EF3">
        <w:rPr>
          <w:rFonts w:ascii="Times New Roman" w:hAnsi="Times New Roman"/>
          <w:i/>
          <w:snapToGrid w:val="0"/>
          <w:sz w:val="24"/>
        </w:rPr>
        <w:t xml:space="preserve">(3) [Các hành vi liên quan đến các sản phẩm nhất định] Phù hợp với các Điều 15 và Điều 16, mỗi Bên ký kết </w:t>
      </w:r>
      <w:r w:rsidRPr="00F1770B">
        <w:rPr>
          <w:rFonts w:ascii="Times New Roman" w:hAnsi="Times New Roman"/>
          <w:i/>
          <w:snapToGrid w:val="0"/>
          <w:sz w:val="24"/>
          <w:u w:val="single"/>
        </w:rPr>
        <w:t>có thể</w:t>
      </w:r>
      <w:r w:rsidRPr="00FA1EF3">
        <w:rPr>
          <w:rFonts w:ascii="Times New Roman" w:hAnsi="Times New Roman"/>
          <w:i/>
          <w:snapToGrid w:val="0"/>
          <w:sz w:val="24"/>
        </w:rPr>
        <w:t xml:space="preserve"> quy định rằng các hành vi được đề cập tại các điểm từ điểm (i) đến (vii) khoản (1)(a) liên quan đến các </w:t>
      </w:r>
      <w:r w:rsidRPr="00F1770B">
        <w:rPr>
          <w:rFonts w:ascii="Times New Roman" w:hAnsi="Times New Roman"/>
          <w:i/>
          <w:snapToGrid w:val="0"/>
          <w:sz w:val="24"/>
          <w:u w:val="single"/>
        </w:rPr>
        <w:t>sản phẩm được làm trực tiếp từ vật liệu thu hoạch</w:t>
      </w:r>
      <w:r w:rsidRPr="00FA1EF3">
        <w:rPr>
          <w:rFonts w:ascii="Times New Roman" w:hAnsi="Times New Roman"/>
          <w:i/>
          <w:snapToGrid w:val="0"/>
          <w:sz w:val="24"/>
        </w:rPr>
        <w:t xml:space="preserve"> của giống cây đã được bảo hộ thuộc phạm vi điều chỉnh của quy định tại khoản (2) bằng cách sử dụng bất hợp pháp các vật liệu thu hoạch nói trên phải được phép của nhà tạo giống, trừ trường hợp nhà tạo giống có cơ hội hợp lý để thực hiện quyền của mình liên quan đến các vật liệu thu hoạch nói trên”</w:t>
      </w:r>
      <w:r>
        <w:rPr>
          <w:rFonts w:ascii="Times New Roman" w:hAnsi="Times New Roman"/>
          <w:snapToGrid w:val="0"/>
          <w:sz w:val="24"/>
        </w:rPr>
        <w:t>.</w:t>
      </w:r>
    </w:p>
    <w:p w:rsidR="00FB0723" w:rsidRDefault="00484D4A" w:rsidP="00484D4A">
      <w:pPr>
        <w:shd w:val="clear" w:color="auto" w:fill="FFFFFF"/>
        <w:spacing w:before="120" w:after="0" w:line="240" w:lineRule="auto"/>
        <w:ind w:firstLine="720"/>
        <w:jc w:val="both"/>
        <w:rPr>
          <w:rFonts w:ascii="Times New Roman" w:hAnsi="Times New Roman" w:cs="Times New Roman"/>
          <w:sz w:val="28"/>
          <w:szCs w:val="24"/>
          <w:lang w:val="pt-BR"/>
        </w:rPr>
      </w:pPr>
      <w:r w:rsidRPr="00484D4A">
        <w:rPr>
          <w:rFonts w:ascii="Times New Roman" w:hAnsi="Times New Roman" w:cs="Times New Roman"/>
          <w:sz w:val="28"/>
          <w:szCs w:val="24"/>
          <w:lang w:val="pt-BR"/>
        </w:rPr>
        <w:t xml:space="preserve">Việc bổ sung </w:t>
      </w:r>
      <w:r>
        <w:rPr>
          <w:rFonts w:ascii="Times New Roman" w:hAnsi="Times New Roman" w:cs="Times New Roman"/>
          <w:sz w:val="28"/>
          <w:szCs w:val="24"/>
          <w:lang w:val="pt-BR"/>
        </w:rPr>
        <w:t>trên xuất phát từ các yêu cầu của nhiều doanh nghiệp đặc biệt các doanh nghiệp sản xuất, chế biến dược liệu</w:t>
      </w:r>
      <w:r w:rsidR="00F61D00">
        <w:rPr>
          <w:rFonts w:ascii="Times New Roman" w:hAnsi="Times New Roman" w:cs="Times New Roman"/>
          <w:sz w:val="28"/>
          <w:szCs w:val="24"/>
          <w:lang w:val="pt-BR"/>
        </w:rPr>
        <w:t xml:space="preserve"> và các doanh nghiệp sản xuất kinh doanh các sản phẩm theo chu</w:t>
      </w:r>
      <w:r w:rsidR="00E642B4">
        <w:rPr>
          <w:rFonts w:ascii="Times New Roman" w:hAnsi="Times New Roman" w:cs="Times New Roman"/>
          <w:sz w:val="28"/>
          <w:szCs w:val="24"/>
          <w:lang w:val="pt-BR"/>
        </w:rPr>
        <w:t>ỗ</w:t>
      </w:r>
      <w:r w:rsidR="00F61D00">
        <w:rPr>
          <w:rFonts w:ascii="Times New Roman" w:hAnsi="Times New Roman" w:cs="Times New Roman"/>
          <w:sz w:val="28"/>
          <w:szCs w:val="24"/>
          <w:lang w:val="pt-BR"/>
        </w:rPr>
        <w:t>i giá trị: từ SX giống – SX thương phẩm – Chế biến sản phẩm cung ứng ra thị trường</w:t>
      </w:r>
      <w:r>
        <w:rPr>
          <w:rFonts w:ascii="Times New Roman" w:hAnsi="Times New Roman" w:cs="Times New Roman"/>
          <w:sz w:val="28"/>
          <w:szCs w:val="24"/>
          <w:lang w:val="pt-BR"/>
        </w:rPr>
        <w:t>.</w:t>
      </w:r>
      <w:r w:rsidR="00F61D00">
        <w:rPr>
          <w:rFonts w:ascii="Times New Roman" w:hAnsi="Times New Roman" w:cs="Times New Roman"/>
          <w:sz w:val="28"/>
          <w:szCs w:val="24"/>
          <w:lang w:val="pt-BR"/>
        </w:rPr>
        <w:t xml:space="preserve"> Trường hợp một số giống lúa</w:t>
      </w:r>
      <w:r w:rsidR="00A03120">
        <w:rPr>
          <w:rFonts w:ascii="Times New Roman" w:hAnsi="Times New Roman" w:cs="Times New Roman"/>
          <w:sz w:val="28"/>
          <w:szCs w:val="24"/>
          <w:lang w:val="pt-BR"/>
        </w:rPr>
        <w:t xml:space="preserve"> đưa sang</w:t>
      </w:r>
      <w:r w:rsidR="00F61D00">
        <w:rPr>
          <w:rFonts w:ascii="Times New Roman" w:hAnsi="Times New Roman" w:cs="Times New Roman"/>
          <w:sz w:val="28"/>
          <w:szCs w:val="24"/>
          <w:lang w:val="pt-BR"/>
        </w:rPr>
        <w:t xml:space="preserve"> sản xuất tại Campuchia gần đây là ví dụ cho việc chúng ta cần thiết </w:t>
      </w:r>
      <w:r w:rsidR="00A03120">
        <w:rPr>
          <w:rFonts w:ascii="Times New Roman" w:hAnsi="Times New Roman" w:cs="Times New Roman"/>
          <w:sz w:val="28"/>
          <w:szCs w:val="24"/>
          <w:lang w:val="pt-BR"/>
        </w:rPr>
        <w:t>bổ sung sản phẩm chế biến vào đối tượng được bảo hộ.</w:t>
      </w:r>
      <w:r w:rsidR="00B31D73">
        <w:rPr>
          <w:rFonts w:ascii="Times New Roman" w:hAnsi="Times New Roman" w:cs="Times New Roman"/>
          <w:sz w:val="28"/>
          <w:szCs w:val="24"/>
          <w:lang w:val="pt-BR"/>
        </w:rPr>
        <w:t xml:space="preserve"> Tại nhiều Hội thảo về bảo hộ giống cây trồng, rất nhiều ý kiến đề nghị từ phía các doanh nghiệp mong muốn Luật đưa đối tượng bảo hộ là sản phẩm nhằm tăng khả năng bảo hộ.</w:t>
      </w:r>
    </w:p>
    <w:p w:rsidR="00484D4A" w:rsidRDefault="00484D4A" w:rsidP="00484D4A">
      <w:pPr>
        <w:shd w:val="clear" w:color="auto" w:fill="FFFFFF"/>
        <w:spacing w:before="120" w:after="0" w:line="240" w:lineRule="auto"/>
        <w:ind w:firstLine="720"/>
        <w:jc w:val="both"/>
        <w:rPr>
          <w:rFonts w:ascii="Times New Roman" w:hAnsi="Times New Roman" w:cs="Times New Roman"/>
          <w:sz w:val="28"/>
          <w:szCs w:val="24"/>
          <w:lang w:val="pt-BR"/>
        </w:rPr>
      </w:pPr>
      <w:r>
        <w:rPr>
          <w:rFonts w:ascii="Times New Roman" w:hAnsi="Times New Roman" w:cs="Times New Roman"/>
          <w:sz w:val="28"/>
          <w:szCs w:val="24"/>
          <w:lang w:val="pt-BR"/>
        </w:rPr>
        <w:t xml:space="preserve">Khi sửa </w:t>
      </w:r>
      <w:r w:rsidR="008873E0">
        <w:rPr>
          <w:rFonts w:ascii="Times New Roman" w:hAnsi="Times New Roman" w:cs="Times New Roman"/>
          <w:sz w:val="28"/>
          <w:szCs w:val="24"/>
          <w:lang w:val="pt-BR"/>
        </w:rPr>
        <w:t xml:space="preserve">luật lần 1 (năm 2009) đã có ý kiến đề nghị bổ sung thêm đối tượng bảo hộ sản phẩm chế biến, tuy nhiên do lúc đó ngành công nghệ sinh học phân tử của Việt Nam còn hạn chế khó khăn cho khâu thực thi luật. </w:t>
      </w:r>
      <w:r w:rsidR="00220FF6">
        <w:rPr>
          <w:rFonts w:ascii="Times New Roman" w:hAnsi="Times New Roman" w:cs="Times New Roman"/>
          <w:sz w:val="28"/>
          <w:szCs w:val="24"/>
          <w:lang w:val="pt-BR"/>
        </w:rPr>
        <w:t>Hiện nay</w:t>
      </w:r>
      <w:r w:rsidR="008873E0">
        <w:rPr>
          <w:rFonts w:ascii="Times New Roman" w:hAnsi="Times New Roman" w:cs="Times New Roman"/>
          <w:sz w:val="28"/>
          <w:szCs w:val="24"/>
          <w:lang w:val="pt-BR"/>
        </w:rPr>
        <w:t>, Việt Nam đã có một số phòng thí nghiệm quốc gia trọng điểm có đủ trang thiết bị, nguồn nhân lực. Kết quả xây dựng bản đồ gien di truyền cho tất cả các giống lúa của Viện Di truyền được quốc tế đánh giá cao là một minh chứng cho điều này.</w:t>
      </w:r>
    </w:p>
    <w:p w:rsidR="00F61D00" w:rsidRDefault="006D6929" w:rsidP="00167287">
      <w:pPr>
        <w:shd w:val="clear" w:color="auto" w:fill="FFFFFF"/>
        <w:spacing w:before="120" w:after="0" w:line="240" w:lineRule="auto"/>
        <w:ind w:firstLine="720"/>
        <w:jc w:val="both"/>
        <w:rPr>
          <w:rFonts w:ascii="Times New Roman" w:hAnsi="Times New Roman" w:cs="Times New Roman"/>
          <w:sz w:val="28"/>
          <w:szCs w:val="24"/>
          <w:lang w:val="pt-BR"/>
        </w:rPr>
      </w:pPr>
      <w:r>
        <w:rPr>
          <w:rFonts w:ascii="Times New Roman" w:hAnsi="Times New Roman" w:cs="Times New Roman"/>
          <w:sz w:val="28"/>
          <w:szCs w:val="24"/>
          <w:lang w:val="pt-BR"/>
        </w:rPr>
        <w:t xml:space="preserve">Vì vậy đề nghị Ban soạn thảo xem xét bổ sung đối tượng bảo hộ như nêu trên. </w:t>
      </w:r>
      <w:r w:rsidR="00167287">
        <w:rPr>
          <w:rFonts w:ascii="Times New Roman" w:hAnsi="Times New Roman" w:cs="Times New Roman"/>
          <w:sz w:val="28"/>
          <w:szCs w:val="24"/>
          <w:lang w:val="pt-BR"/>
        </w:rPr>
        <w:t xml:space="preserve">Trường hợp Ban soạn thảo chấp nhận thì xin được góp ý về việc viết lại như trên. </w:t>
      </w:r>
      <w:r>
        <w:rPr>
          <w:rFonts w:ascii="Times New Roman" w:hAnsi="Times New Roman" w:cs="Times New Roman"/>
          <w:sz w:val="28"/>
          <w:szCs w:val="24"/>
          <w:lang w:val="pt-BR"/>
        </w:rPr>
        <w:t>Trong trường hợp không bổ sung thì cũng cần</w:t>
      </w:r>
      <w:r w:rsidR="00167287">
        <w:rPr>
          <w:rFonts w:ascii="Times New Roman" w:hAnsi="Times New Roman" w:cs="Times New Roman"/>
          <w:sz w:val="28"/>
          <w:szCs w:val="24"/>
          <w:lang w:val="pt-BR"/>
        </w:rPr>
        <w:t xml:space="preserve"> phải</w:t>
      </w:r>
      <w:r>
        <w:rPr>
          <w:rFonts w:ascii="Times New Roman" w:hAnsi="Times New Roman" w:cs="Times New Roman"/>
          <w:sz w:val="28"/>
          <w:szCs w:val="24"/>
          <w:lang w:val="pt-BR"/>
        </w:rPr>
        <w:t xml:space="preserve"> sửa khoản 2 Điều 186 với việc bỏ cụm từ “</w:t>
      </w:r>
      <w:r w:rsidRPr="006D6929">
        <w:rPr>
          <w:rFonts w:ascii="Times New Roman" w:hAnsi="Times New Roman" w:cs="Times New Roman"/>
          <w:i/>
          <w:sz w:val="28"/>
          <w:szCs w:val="24"/>
          <w:lang w:val="pt-BR"/>
        </w:rPr>
        <w:t>...nhưng không thực hiện</w:t>
      </w:r>
      <w:r>
        <w:rPr>
          <w:rFonts w:ascii="Times New Roman" w:hAnsi="Times New Roman" w:cs="Times New Roman"/>
          <w:sz w:val="28"/>
          <w:szCs w:val="24"/>
          <w:lang w:val="pt-BR"/>
        </w:rPr>
        <w:t>” ở cuối khoản 1 và viết lại như đầu mụ</w:t>
      </w:r>
      <w:r w:rsidR="00167287">
        <w:rPr>
          <w:rFonts w:ascii="Times New Roman" w:hAnsi="Times New Roman" w:cs="Times New Roman"/>
          <w:sz w:val="28"/>
          <w:szCs w:val="24"/>
          <w:lang w:val="pt-BR"/>
        </w:rPr>
        <w:t>c 2 trên để rõ nghĩa: Nếu tác giả đã có điều kiện để thực hiện quyền của mình đối với vật liệu nhân giống nhưng không thực hiện thì không được đòi quyền của mình đối với vật liệu thu hoạch. Chỉ trường hợp không có điều kiện</w:t>
      </w:r>
      <w:r w:rsidR="008464F2">
        <w:rPr>
          <w:rFonts w:ascii="Times New Roman" w:hAnsi="Times New Roman" w:cs="Times New Roman"/>
          <w:sz w:val="28"/>
          <w:szCs w:val="24"/>
          <w:lang w:val="pt-BR"/>
        </w:rPr>
        <w:t xml:space="preserve"> hợp lý để</w:t>
      </w:r>
      <w:r w:rsidR="00167287">
        <w:rPr>
          <w:rFonts w:ascii="Times New Roman" w:hAnsi="Times New Roman" w:cs="Times New Roman"/>
          <w:sz w:val="28"/>
          <w:szCs w:val="24"/>
          <w:lang w:val="pt-BR"/>
        </w:rPr>
        <w:t xml:space="preserve"> </w:t>
      </w:r>
      <w:r w:rsidR="00167287">
        <w:rPr>
          <w:rFonts w:ascii="Times New Roman" w:hAnsi="Times New Roman" w:cs="Times New Roman"/>
          <w:sz w:val="28"/>
          <w:szCs w:val="24"/>
          <w:lang w:val="pt-BR"/>
        </w:rPr>
        <w:lastRenderedPageBreak/>
        <w:t>thực hiện quyền đối với vật liệu nhân giống thì mới được áp dụng quyền đối với vật liệu thu hoạch của giống đó.</w:t>
      </w:r>
    </w:p>
    <w:p w:rsidR="00632B77" w:rsidRDefault="00AF2098" w:rsidP="00167287">
      <w:pPr>
        <w:shd w:val="clear" w:color="auto" w:fill="FFFFFF"/>
        <w:spacing w:before="120" w:after="0" w:line="240" w:lineRule="auto"/>
        <w:ind w:firstLine="720"/>
        <w:jc w:val="both"/>
        <w:rPr>
          <w:rFonts w:ascii="Times New Roman" w:hAnsi="Times New Roman" w:cs="Times New Roman"/>
          <w:b/>
          <w:sz w:val="28"/>
          <w:szCs w:val="24"/>
          <w:lang w:val="pt-BR"/>
        </w:rPr>
      </w:pPr>
      <w:r w:rsidRPr="00AF2098">
        <w:rPr>
          <w:rFonts w:ascii="Times New Roman" w:hAnsi="Times New Roman" w:cs="Times New Roman"/>
          <w:b/>
          <w:sz w:val="28"/>
          <w:szCs w:val="24"/>
          <w:lang w:val="pt-BR"/>
        </w:rPr>
        <w:t xml:space="preserve">Ví dụ cụ thể: </w:t>
      </w:r>
    </w:p>
    <w:p w:rsidR="00AF2098" w:rsidRPr="00AF2098" w:rsidRDefault="00AF2098" w:rsidP="00167287">
      <w:pPr>
        <w:shd w:val="clear" w:color="auto" w:fill="FFFFFF"/>
        <w:spacing w:before="120" w:after="0" w:line="240" w:lineRule="auto"/>
        <w:ind w:firstLine="720"/>
        <w:jc w:val="both"/>
        <w:rPr>
          <w:rFonts w:ascii="Times New Roman" w:hAnsi="Times New Roman" w:cs="Times New Roman"/>
          <w:b/>
          <w:sz w:val="28"/>
          <w:szCs w:val="24"/>
          <w:lang w:val="pt-BR"/>
        </w:rPr>
      </w:pPr>
      <w:r w:rsidRPr="00AF2098">
        <w:rPr>
          <w:rFonts w:ascii="Times New Roman" w:hAnsi="Times New Roman" w:cs="Times New Roman"/>
          <w:b/>
          <w:sz w:val="28"/>
          <w:szCs w:val="24"/>
          <w:lang w:val="pt-BR"/>
        </w:rPr>
        <w:t>Một bên thứ 3 đưa giống được bảo hộ tại VN sang trồng tại Campuchia và Lào (các nước chưa thực hiện Bảo hộ giống cây trồng):</w:t>
      </w:r>
    </w:p>
    <w:p w:rsidR="00AF2098" w:rsidRPr="00AF2098" w:rsidRDefault="00AF2098" w:rsidP="00167287">
      <w:pPr>
        <w:shd w:val="clear" w:color="auto" w:fill="FFFFFF"/>
        <w:spacing w:before="120" w:after="0" w:line="240" w:lineRule="auto"/>
        <w:ind w:firstLine="720"/>
        <w:jc w:val="both"/>
        <w:rPr>
          <w:rFonts w:ascii="Times New Roman" w:hAnsi="Times New Roman" w:cs="Times New Roman"/>
          <w:b/>
          <w:sz w:val="28"/>
          <w:szCs w:val="24"/>
          <w:lang w:val="pt-BR"/>
        </w:rPr>
      </w:pPr>
      <w:r w:rsidRPr="00AF2098">
        <w:rPr>
          <w:rFonts w:ascii="Times New Roman" w:hAnsi="Times New Roman" w:cs="Times New Roman"/>
          <w:b/>
          <w:sz w:val="28"/>
          <w:szCs w:val="24"/>
          <w:lang w:val="pt-BR"/>
        </w:rPr>
        <w:t>Theo Luật số 50</w:t>
      </w:r>
      <w:r w:rsidR="004646B2">
        <w:rPr>
          <w:rFonts w:ascii="Times New Roman" w:hAnsi="Times New Roman" w:cs="Times New Roman"/>
          <w:b/>
          <w:sz w:val="28"/>
          <w:szCs w:val="24"/>
          <w:lang w:val="pt-BR"/>
        </w:rPr>
        <w:t xml:space="preserve"> (2005)</w:t>
      </w:r>
      <w:r w:rsidRPr="00AF2098">
        <w:rPr>
          <w:rFonts w:ascii="Times New Roman" w:hAnsi="Times New Roman" w:cs="Times New Roman"/>
          <w:b/>
          <w:sz w:val="28"/>
          <w:szCs w:val="24"/>
          <w:lang w:val="pt-BR"/>
        </w:rPr>
        <w:t>: Khi vận chuyển lúa</w:t>
      </w:r>
      <w:r w:rsidR="00A91BEF">
        <w:rPr>
          <w:rFonts w:ascii="Times New Roman" w:hAnsi="Times New Roman" w:cs="Times New Roman"/>
          <w:b/>
          <w:sz w:val="28"/>
          <w:szCs w:val="24"/>
          <w:lang w:val="pt-BR"/>
        </w:rPr>
        <w:t xml:space="preserve"> thương phẩm (để ăn)</w:t>
      </w:r>
      <w:r w:rsidR="00330933">
        <w:rPr>
          <w:rFonts w:ascii="Times New Roman" w:hAnsi="Times New Roman" w:cs="Times New Roman"/>
          <w:b/>
          <w:sz w:val="28"/>
          <w:szCs w:val="24"/>
          <w:lang w:val="pt-BR"/>
        </w:rPr>
        <w:t xml:space="preserve"> của giống được bảo hộ nêu trên</w:t>
      </w:r>
      <w:r w:rsidRPr="00AF2098">
        <w:rPr>
          <w:rFonts w:ascii="Times New Roman" w:hAnsi="Times New Roman" w:cs="Times New Roman"/>
          <w:b/>
          <w:sz w:val="28"/>
          <w:szCs w:val="24"/>
          <w:lang w:val="pt-BR"/>
        </w:rPr>
        <w:t xml:space="preserve"> về VN tác giả </w:t>
      </w:r>
      <w:r w:rsidRPr="004E7375">
        <w:rPr>
          <w:rFonts w:ascii="Times New Roman" w:hAnsi="Times New Roman" w:cs="Times New Roman"/>
          <w:b/>
          <w:sz w:val="28"/>
          <w:szCs w:val="24"/>
          <w:u w:val="single"/>
          <w:lang w:val="pt-BR"/>
        </w:rPr>
        <w:t>không có quyền</w:t>
      </w:r>
      <w:r w:rsidR="00330933" w:rsidRPr="004E7375">
        <w:rPr>
          <w:rFonts w:ascii="Times New Roman" w:hAnsi="Times New Roman" w:cs="Times New Roman"/>
          <w:b/>
          <w:sz w:val="28"/>
          <w:szCs w:val="24"/>
          <w:u w:val="single"/>
          <w:lang w:val="pt-BR"/>
        </w:rPr>
        <w:t xml:space="preserve"> đòi quyền</w:t>
      </w:r>
      <w:r w:rsidR="00330933">
        <w:rPr>
          <w:rFonts w:ascii="Times New Roman" w:hAnsi="Times New Roman" w:cs="Times New Roman"/>
          <w:b/>
          <w:sz w:val="28"/>
          <w:szCs w:val="24"/>
          <w:lang w:val="pt-BR"/>
        </w:rPr>
        <w:t xml:space="preserve"> </w:t>
      </w:r>
    </w:p>
    <w:p w:rsidR="00AF2098" w:rsidRDefault="00AF2098" w:rsidP="00167287">
      <w:pPr>
        <w:shd w:val="clear" w:color="auto" w:fill="FFFFFF"/>
        <w:spacing w:before="120" w:after="0" w:line="240" w:lineRule="auto"/>
        <w:ind w:firstLine="720"/>
        <w:jc w:val="both"/>
        <w:rPr>
          <w:rFonts w:ascii="Times New Roman" w:hAnsi="Times New Roman" w:cs="Times New Roman"/>
          <w:b/>
          <w:sz w:val="28"/>
          <w:szCs w:val="24"/>
          <w:lang w:val="pt-BR"/>
        </w:rPr>
      </w:pPr>
      <w:r w:rsidRPr="00AF2098">
        <w:rPr>
          <w:rFonts w:ascii="Times New Roman" w:hAnsi="Times New Roman" w:cs="Times New Roman"/>
          <w:b/>
          <w:sz w:val="28"/>
          <w:szCs w:val="24"/>
          <w:lang w:val="pt-BR"/>
        </w:rPr>
        <w:t>Theo Luật số</w:t>
      </w:r>
      <w:r w:rsidR="004646B2">
        <w:rPr>
          <w:rFonts w:ascii="Times New Roman" w:hAnsi="Times New Roman" w:cs="Times New Roman"/>
          <w:b/>
          <w:sz w:val="28"/>
          <w:szCs w:val="24"/>
          <w:lang w:val="pt-BR"/>
        </w:rPr>
        <w:t xml:space="preserve"> 07/VBHN-VPQH (2019)</w:t>
      </w:r>
      <w:r w:rsidRPr="00AF2098">
        <w:rPr>
          <w:rFonts w:ascii="Times New Roman" w:hAnsi="Times New Roman" w:cs="Times New Roman"/>
          <w:b/>
          <w:sz w:val="28"/>
          <w:szCs w:val="24"/>
          <w:lang w:val="pt-BR"/>
        </w:rPr>
        <w:t xml:space="preserve">: Khi vận chuyển Lúa nói trên về VN – Tác giả có quyền </w:t>
      </w:r>
      <w:r w:rsidR="004C062E">
        <w:rPr>
          <w:rFonts w:ascii="Times New Roman" w:hAnsi="Times New Roman" w:cs="Times New Roman"/>
          <w:b/>
          <w:sz w:val="28"/>
          <w:szCs w:val="24"/>
          <w:lang w:val="pt-BR"/>
        </w:rPr>
        <w:t>đòi quyền của mình</w:t>
      </w:r>
      <w:r w:rsidRPr="00AF2098">
        <w:rPr>
          <w:rFonts w:ascii="Times New Roman" w:hAnsi="Times New Roman" w:cs="Times New Roman"/>
          <w:b/>
          <w:sz w:val="28"/>
          <w:szCs w:val="24"/>
          <w:lang w:val="pt-BR"/>
        </w:rPr>
        <w:t xml:space="preserve"> nhưng nếu chế biến thành gạo hoặc sản phẩm từ gạo bất kỳ - </w:t>
      </w:r>
      <w:r w:rsidR="004E7375">
        <w:rPr>
          <w:rFonts w:ascii="Times New Roman" w:hAnsi="Times New Roman" w:cs="Times New Roman"/>
          <w:b/>
          <w:sz w:val="28"/>
          <w:szCs w:val="24"/>
          <w:lang w:val="pt-BR"/>
        </w:rPr>
        <w:t xml:space="preserve">Tác giả </w:t>
      </w:r>
      <w:r w:rsidR="004E7375" w:rsidRPr="004E7375">
        <w:rPr>
          <w:rFonts w:ascii="Times New Roman" w:hAnsi="Times New Roman" w:cs="Times New Roman"/>
          <w:b/>
          <w:sz w:val="28"/>
          <w:szCs w:val="24"/>
          <w:u w:val="single"/>
          <w:lang w:val="pt-BR"/>
        </w:rPr>
        <w:t>không có quyền</w:t>
      </w:r>
      <w:r w:rsidRPr="00AF2098">
        <w:rPr>
          <w:rFonts w:ascii="Times New Roman" w:hAnsi="Times New Roman" w:cs="Times New Roman"/>
          <w:b/>
          <w:sz w:val="28"/>
          <w:szCs w:val="24"/>
          <w:lang w:val="pt-BR"/>
        </w:rPr>
        <w:t xml:space="preserve">. </w:t>
      </w:r>
    </w:p>
    <w:p w:rsidR="004E7375" w:rsidRPr="00AF2098" w:rsidRDefault="004E7375" w:rsidP="00167287">
      <w:pPr>
        <w:shd w:val="clear" w:color="auto" w:fill="FFFFFF"/>
        <w:spacing w:before="120" w:after="0" w:line="240" w:lineRule="auto"/>
        <w:ind w:firstLine="720"/>
        <w:jc w:val="both"/>
        <w:rPr>
          <w:rFonts w:ascii="Times New Roman" w:hAnsi="Times New Roman" w:cs="Times New Roman"/>
          <w:b/>
          <w:sz w:val="28"/>
          <w:szCs w:val="24"/>
          <w:lang w:val="pt-BR"/>
        </w:rPr>
      </w:pPr>
      <w:r>
        <w:rPr>
          <w:rFonts w:ascii="Times New Roman" w:hAnsi="Times New Roman" w:cs="Times New Roman"/>
          <w:b/>
          <w:sz w:val="28"/>
          <w:szCs w:val="24"/>
          <w:lang w:val="pt-BR"/>
        </w:rPr>
        <w:t xml:space="preserve">Nếu bổ sung “Sản phẩm chế biến” vào DT Luật: Tác giả có quyền đòi quyền đối với SP chế biến từ vật liệu thu hoạch của giống lúa nên trên.  </w:t>
      </w:r>
    </w:p>
    <w:p w:rsidR="008875D4" w:rsidRPr="00F61D00" w:rsidRDefault="008875D4" w:rsidP="00167287">
      <w:pPr>
        <w:shd w:val="clear" w:color="auto" w:fill="FFFFFF"/>
        <w:spacing w:before="120" w:after="0" w:line="240" w:lineRule="auto"/>
        <w:ind w:firstLine="720"/>
        <w:jc w:val="both"/>
        <w:rPr>
          <w:rFonts w:ascii="Times New Roman" w:hAnsi="Times New Roman" w:cs="Times New Roman"/>
          <w:sz w:val="28"/>
          <w:szCs w:val="24"/>
          <w:lang w:val="pt-BR"/>
        </w:rPr>
      </w:pPr>
      <w:r>
        <w:rPr>
          <w:rFonts w:ascii="Times New Roman" w:hAnsi="Times New Roman" w:cs="Times New Roman"/>
          <w:sz w:val="28"/>
          <w:szCs w:val="24"/>
          <w:lang w:val="pt-BR"/>
        </w:rPr>
        <w:t>Về vấn đề giới hạn nông dân giữ giống và việc bổ sung “Sản phẩm chế biến” từ vật liệu thu hoạch vào đối tượng bảo hộ, tháng 5 năm 2019 Ban soạn thảo Luật sửa đổi luật SHTT đã có buổi bảo vệ trước Hội đồng thẩm định của Bộ Tư pháp và Hội đồng đã nhất trí trình UBTVQH, do vậy có thể thấy vấn đề này đã được xem xét, thảo luận và cân nhắc một cách cơ sơ sở</w:t>
      </w:r>
      <w:r w:rsidR="0033540C">
        <w:rPr>
          <w:rFonts w:ascii="Times New Roman" w:hAnsi="Times New Roman" w:cs="Times New Roman"/>
          <w:sz w:val="28"/>
          <w:szCs w:val="24"/>
          <w:lang w:val="pt-BR"/>
        </w:rPr>
        <w:t>.</w:t>
      </w:r>
    </w:p>
    <w:p w:rsidR="00484D4A" w:rsidRPr="00484D4A" w:rsidRDefault="00484D4A" w:rsidP="00484D4A">
      <w:pPr>
        <w:shd w:val="clear" w:color="auto" w:fill="FFFFFF"/>
        <w:spacing w:before="120" w:after="0" w:line="240" w:lineRule="auto"/>
        <w:ind w:firstLine="720"/>
        <w:jc w:val="both"/>
        <w:rPr>
          <w:rFonts w:ascii="Times New Roman" w:hAnsi="Times New Roman" w:cs="Times New Roman"/>
          <w:sz w:val="32"/>
          <w:szCs w:val="28"/>
        </w:rPr>
      </w:pPr>
    </w:p>
    <w:p w:rsidR="00FB0723" w:rsidRPr="00FB0723" w:rsidRDefault="00FB0723" w:rsidP="00FB0723">
      <w:pPr>
        <w:ind w:left="5760" w:firstLine="720"/>
        <w:rPr>
          <w:rFonts w:ascii="Times New Roman" w:hAnsi="Times New Roman"/>
          <w:b/>
          <w:sz w:val="28"/>
          <w:szCs w:val="28"/>
        </w:rPr>
      </w:pPr>
      <w:r w:rsidRPr="00FB0723">
        <w:rPr>
          <w:rFonts w:ascii="Times New Roman" w:hAnsi="Times New Roman"/>
          <w:b/>
          <w:sz w:val="24"/>
          <w:szCs w:val="28"/>
        </w:rPr>
        <w:t>BÁO CÁO VIÊN</w:t>
      </w:r>
    </w:p>
    <w:p w:rsidR="00FB0723" w:rsidRDefault="00FB0723">
      <w:pPr>
        <w:rPr>
          <w:rFonts w:ascii="Times New Roman" w:hAnsi="Times New Roman"/>
          <w:sz w:val="28"/>
          <w:szCs w:val="28"/>
        </w:rPr>
      </w:pPr>
    </w:p>
    <w:p w:rsidR="00FB0723" w:rsidRDefault="00FB0723">
      <w:pPr>
        <w:rPr>
          <w:rFonts w:ascii="Times New Roman" w:hAnsi="Times New Roman"/>
          <w:sz w:val="28"/>
          <w:szCs w:val="28"/>
        </w:rPr>
      </w:pPr>
    </w:p>
    <w:p w:rsidR="00EE5BB8" w:rsidRPr="00FB0723" w:rsidRDefault="00FB0723" w:rsidP="00FB0723">
      <w:pPr>
        <w:ind w:left="5040" w:firstLine="720"/>
        <w:rPr>
          <w:rFonts w:ascii="Times New Roman" w:hAnsi="Times New Roman"/>
          <w:b/>
          <w:sz w:val="28"/>
          <w:szCs w:val="28"/>
        </w:rPr>
      </w:pPr>
      <w:r>
        <w:rPr>
          <w:rFonts w:ascii="Times New Roman" w:hAnsi="Times New Roman"/>
          <w:sz w:val="28"/>
          <w:szCs w:val="28"/>
        </w:rPr>
        <w:t xml:space="preserve">     </w:t>
      </w:r>
      <w:r w:rsidRPr="00FB0723">
        <w:rPr>
          <w:rFonts w:ascii="Times New Roman" w:hAnsi="Times New Roman"/>
          <w:b/>
          <w:sz w:val="28"/>
          <w:szCs w:val="28"/>
        </w:rPr>
        <w:t>Nguyễn Thanh Minh</w:t>
      </w:r>
      <w:r w:rsidR="00EE5BB8" w:rsidRPr="00FB0723">
        <w:rPr>
          <w:rFonts w:ascii="Times New Roman" w:hAnsi="Times New Roman"/>
          <w:b/>
          <w:sz w:val="28"/>
          <w:szCs w:val="28"/>
        </w:rPr>
        <w:br w:type="page"/>
      </w:r>
    </w:p>
    <w:p w:rsidR="0049697C" w:rsidRDefault="00EE5BB8" w:rsidP="00232C49">
      <w:pPr>
        <w:shd w:val="clear" w:color="auto" w:fill="FFFFFF"/>
        <w:spacing w:before="120" w:after="0" w:line="240" w:lineRule="auto"/>
        <w:jc w:val="both"/>
        <w:rPr>
          <w:rFonts w:ascii="Times New Roman" w:hAnsi="Times New Roman"/>
          <w:sz w:val="28"/>
          <w:szCs w:val="28"/>
        </w:rPr>
      </w:pPr>
      <w:r>
        <w:rPr>
          <w:rFonts w:ascii="Times New Roman" w:hAnsi="Times New Roman"/>
          <w:sz w:val="28"/>
          <w:szCs w:val="28"/>
        </w:rPr>
        <w:lastRenderedPageBreak/>
        <w:t>TÀI LIỆU THAM KHẢO</w:t>
      </w:r>
    </w:p>
    <w:p w:rsidR="00232C49" w:rsidRDefault="00232C49" w:rsidP="00232C49">
      <w:pPr>
        <w:shd w:val="clear" w:color="auto" w:fill="FFFFFF"/>
        <w:spacing w:before="120" w:after="0" w:line="240" w:lineRule="auto"/>
        <w:jc w:val="both"/>
        <w:rPr>
          <w:rFonts w:ascii="Times New Roman" w:hAnsi="Times New Roman"/>
          <w:sz w:val="28"/>
          <w:szCs w:val="28"/>
        </w:rPr>
      </w:pPr>
    </w:p>
    <w:p w:rsidR="00DA1356" w:rsidRDefault="00DA1356" w:rsidP="00EE5BB8">
      <w:pPr>
        <w:shd w:val="clear" w:color="auto" w:fill="FFFFFF"/>
        <w:spacing w:before="120" w:after="0" w:line="240" w:lineRule="auto"/>
        <w:jc w:val="both"/>
        <w:rPr>
          <w:rFonts w:ascii="Times New Roman" w:hAnsi="Times New Roman"/>
          <w:sz w:val="28"/>
          <w:szCs w:val="28"/>
        </w:rPr>
      </w:pPr>
      <w:r>
        <w:rPr>
          <w:rFonts w:ascii="Times New Roman" w:hAnsi="Times New Roman"/>
          <w:sz w:val="28"/>
          <w:szCs w:val="28"/>
        </w:rPr>
        <w:t>1. Luật sở hữu trí tuệ số 07/VBHN-VPQH ngày 25/6/2019</w:t>
      </w:r>
    </w:p>
    <w:p w:rsidR="00EE5BB8" w:rsidRDefault="00050606" w:rsidP="00EE5BB8">
      <w:pPr>
        <w:shd w:val="clear" w:color="auto" w:fill="FFFFFF"/>
        <w:spacing w:before="120" w:after="0" w:line="240" w:lineRule="auto"/>
        <w:jc w:val="both"/>
        <w:rPr>
          <w:rFonts w:ascii="Times New Roman" w:hAnsi="Times New Roman"/>
          <w:sz w:val="28"/>
          <w:szCs w:val="28"/>
        </w:rPr>
      </w:pPr>
      <w:r>
        <w:rPr>
          <w:rFonts w:ascii="Times New Roman" w:hAnsi="Times New Roman"/>
          <w:sz w:val="28"/>
          <w:szCs w:val="28"/>
        </w:rPr>
        <w:t>2</w:t>
      </w:r>
      <w:r w:rsidR="00EE5BB8">
        <w:rPr>
          <w:rFonts w:ascii="Times New Roman" w:hAnsi="Times New Roman"/>
          <w:sz w:val="28"/>
          <w:szCs w:val="28"/>
        </w:rPr>
        <w:t>. Luật 1991, Công ước UPOV</w:t>
      </w:r>
      <w:r w:rsidR="00DA1356">
        <w:rPr>
          <w:rFonts w:ascii="Times New Roman" w:hAnsi="Times New Roman"/>
          <w:sz w:val="28"/>
          <w:szCs w:val="28"/>
        </w:rPr>
        <w:t xml:space="preserve"> (thông qua ngày 2/12/1961, sửa đổi lần thứ 3 ngày 19/3/1991)</w:t>
      </w:r>
    </w:p>
    <w:p w:rsidR="00EE5BB8" w:rsidRDefault="00050606" w:rsidP="00EE5BB8">
      <w:pPr>
        <w:shd w:val="clear" w:color="auto" w:fill="FFFFFF"/>
        <w:spacing w:before="120" w:after="0" w:line="240" w:lineRule="auto"/>
        <w:jc w:val="both"/>
        <w:rPr>
          <w:rFonts w:ascii="Times New Roman" w:hAnsi="Times New Roman"/>
          <w:sz w:val="28"/>
          <w:szCs w:val="28"/>
        </w:rPr>
      </w:pPr>
      <w:r>
        <w:rPr>
          <w:rFonts w:ascii="Times New Roman" w:hAnsi="Times New Roman"/>
          <w:sz w:val="28"/>
          <w:szCs w:val="28"/>
        </w:rPr>
        <w:t>3</w:t>
      </w:r>
      <w:r w:rsidR="00EE5BB8">
        <w:rPr>
          <w:rFonts w:ascii="Times New Roman" w:hAnsi="Times New Roman"/>
          <w:sz w:val="28"/>
          <w:szCs w:val="28"/>
        </w:rPr>
        <w:t>. Nghị định 88/2010/NĐ-CP</w:t>
      </w:r>
    </w:p>
    <w:p w:rsidR="00EE5BB8" w:rsidRDefault="00050606" w:rsidP="00EE5BB8">
      <w:pPr>
        <w:shd w:val="clear" w:color="auto" w:fill="FFFFFF"/>
        <w:spacing w:before="120" w:after="0" w:line="240" w:lineRule="auto"/>
        <w:jc w:val="both"/>
        <w:rPr>
          <w:rFonts w:ascii="Times New Roman" w:hAnsi="Times New Roman"/>
          <w:sz w:val="28"/>
          <w:szCs w:val="28"/>
        </w:rPr>
      </w:pPr>
      <w:r>
        <w:rPr>
          <w:rFonts w:ascii="Times New Roman" w:hAnsi="Times New Roman"/>
          <w:sz w:val="28"/>
          <w:szCs w:val="28"/>
        </w:rPr>
        <w:t>4</w:t>
      </w:r>
      <w:r w:rsidR="00EE5BB8">
        <w:rPr>
          <w:rFonts w:ascii="Times New Roman" w:hAnsi="Times New Roman"/>
          <w:sz w:val="28"/>
          <w:szCs w:val="28"/>
        </w:rPr>
        <w:t>. Thông tư số 16/ hướng dẫn bảo hộ quyền đối với giống cây trồng</w:t>
      </w:r>
    </w:p>
    <w:p w:rsidR="0052297E" w:rsidRDefault="00050606" w:rsidP="00EE5BB8">
      <w:pPr>
        <w:shd w:val="clear" w:color="auto" w:fill="FFFFFF"/>
        <w:spacing w:before="120" w:after="0" w:line="240" w:lineRule="auto"/>
        <w:jc w:val="both"/>
        <w:rPr>
          <w:rFonts w:ascii="Times New Roman" w:hAnsi="Times New Roman"/>
          <w:sz w:val="28"/>
          <w:szCs w:val="28"/>
        </w:rPr>
      </w:pPr>
      <w:r>
        <w:rPr>
          <w:rFonts w:ascii="Times New Roman" w:hAnsi="Times New Roman"/>
          <w:sz w:val="28"/>
          <w:szCs w:val="28"/>
        </w:rPr>
        <w:t>5</w:t>
      </w:r>
      <w:r w:rsidR="0052297E">
        <w:rPr>
          <w:rFonts w:ascii="Times New Roman" w:hAnsi="Times New Roman"/>
          <w:sz w:val="28"/>
          <w:szCs w:val="28"/>
        </w:rPr>
        <w:t xml:space="preserve">. Thông cáo báo chí về kết quả điều tra nông thôn, nông nghiệp giữa kỳ 2020 (Tổng cục Thống kê): </w:t>
      </w:r>
      <w:hyperlink r:id="rId11" w:history="1">
        <w:r w:rsidR="0052297E" w:rsidRPr="003A0C02">
          <w:rPr>
            <w:rStyle w:val="Hyperlink"/>
            <w:rFonts w:ascii="Times New Roman" w:hAnsi="Times New Roman"/>
            <w:sz w:val="28"/>
            <w:szCs w:val="28"/>
          </w:rPr>
          <w:t>https://www.gso.gov.vn/DU-LIEU-VA-SO-LIEU-THONG-KE/2021/06/THONG-CAO-BAO-CHI-VE-KET-QUA-DIEU-TRA-NONG-THON-NONG-NGHIEP-GIUA-KY-NAM-2020/</w:t>
        </w:r>
      </w:hyperlink>
    </w:p>
    <w:p w:rsidR="00EE5BB8" w:rsidRDefault="00EE5BB8" w:rsidP="00EE5BB8">
      <w:pPr>
        <w:shd w:val="clear" w:color="auto" w:fill="FFFFFF"/>
        <w:spacing w:before="120" w:after="0" w:line="240" w:lineRule="auto"/>
        <w:jc w:val="both"/>
        <w:rPr>
          <w:rFonts w:ascii="Times New Roman" w:hAnsi="Times New Roman"/>
          <w:sz w:val="28"/>
          <w:szCs w:val="28"/>
        </w:rPr>
      </w:pPr>
    </w:p>
    <w:p w:rsidR="0049697C" w:rsidRDefault="0049697C" w:rsidP="00554A1A">
      <w:pPr>
        <w:shd w:val="clear" w:color="auto" w:fill="FFFFFF"/>
        <w:spacing w:before="120" w:after="0" w:line="240" w:lineRule="auto"/>
        <w:ind w:firstLine="720"/>
        <w:jc w:val="both"/>
        <w:rPr>
          <w:rFonts w:ascii="Times New Roman" w:hAnsi="Times New Roman" w:cs="Times New Roman"/>
          <w:sz w:val="28"/>
          <w:szCs w:val="28"/>
          <w:lang w:val="it-IT"/>
        </w:rPr>
      </w:pPr>
    </w:p>
    <w:p w:rsidR="001C1353" w:rsidRDefault="001C1353" w:rsidP="00554A1A">
      <w:pPr>
        <w:shd w:val="clear" w:color="auto" w:fill="FFFFFF"/>
        <w:spacing w:before="120" w:after="0" w:line="240" w:lineRule="auto"/>
        <w:ind w:firstLine="720"/>
        <w:jc w:val="both"/>
        <w:rPr>
          <w:rFonts w:ascii="Times New Roman" w:hAnsi="Times New Roman" w:cs="Times New Roman"/>
          <w:sz w:val="28"/>
          <w:szCs w:val="28"/>
          <w:lang w:val="it-IT"/>
        </w:rPr>
      </w:pPr>
    </w:p>
    <w:p w:rsidR="00480889" w:rsidRPr="00554A1A" w:rsidRDefault="00480889" w:rsidP="00554A1A">
      <w:pPr>
        <w:shd w:val="clear" w:color="auto" w:fill="FFFFFF"/>
        <w:spacing w:before="120" w:after="0" w:line="240" w:lineRule="auto"/>
        <w:ind w:firstLine="720"/>
        <w:jc w:val="both"/>
        <w:rPr>
          <w:rFonts w:ascii="Times New Roman" w:hAnsi="Times New Roman" w:cs="Times New Roman"/>
          <w:sz w:val="28"/>
          <w:szCs w:val="28"/>
        </w:rPr>
      </w:pPr>
    </w:p>
    <w:p w:rsidR="00A179F7" w:rsidRPr="000D7CF0" w:rsidRDefault="00A179F7" w:rsidP="000D7CF0">
      <w:pPr>
        <w:spacing w:before="120" w:after="0" w:line="240" w:lineRule="auto"/>
        <w:rPr>
          <w:rFonts w:ascii="Times New Roman" w:hAnsi="Times New Roman" w:cs="Times New Roman"/>
          <w:sz w:val="28"/>
          <w:szCs w:val="28"/>
        </w:rPr>
      </w:pPr>
    </w:p>
    <w:sectPr w:rsidR="00A179F7" w:rsidRPr="000D7CF0" w:rsidSect="00D2720D">
      <w:footerReference w:type="default" r:id="rId12"/>
      <w:pgSz w:w="11900" w:h="16840"/>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52E" w:rsidRDefault="0012552E" w:rsidP="00701D1A">
      <w:pPr>
        <w:spacing w:after="0" w:line="240" w:lineRule="auto"/>
      </w:pPr>
      <w:r>
        <w:separator/>
      </w:r>
    </w:p>
  </w:endnote>
  <w:endnote w:type="continuationSeparator" w:id="0">
    <w:p w:rsidR="0012552E" w:rsidRDefault="0012552E" w:rsidP="0070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739494"/>
      <w:docPartObj>
        <w:docPartGallery w:val="Page Numbers (Bottom of Page)"/>
        <w:docPartUnique/>
      </w:docPartObj>
    </w:sdtPr>
    <w:sdtEndPr>
      <w:rPr>
        <w:noProof/>
      </w:rPr>
    </w:sdtEndPr>
    <w:sdtContent>
      <w:p w:rsidR="00701D1A" w:rsidRDefault="00701D1A">
        <w:pPr>
          <w:pStyle w:val="Footer"/>
          <w:jc w:val="center"/>
        </w:pPr>
        <w:r>
          <w:fldChar w:fldCharType="begin"/>
        </w:r>
        <w:r>
          <w:instrText xml:space="preserve"> PAGE   \* MERGEFORMAT </w:instrText>
        </w:r>
        <w:r>
          <w:fldChar w:fldCharType="separate"/>
        </w:r>
        <w:r w:rsidR="00F841DE">
          <w:rPr>
            <w:noProof/>
          </w:rPr>
          <w:t>10</w:t>
        </w:r>
        <w:r>
          <w:rPr>
            <w:noProof/>
          </w:rPr>
          <w:fldChar w:fldCharType="end"/>
        </w:r>
      </w:p>
    </w:sdtContent>
  </w:sdt>
  <w:p w:rsidR="00701D1A" w:rsidRDefault="00701D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52E" w:rsidRDefault="0012552E" w:rsidP="00701D1A">
      <w:pPr>
        <w:spacing w:after="0" w:line="240" w:lineRule="auto"/>
      </w:pPr>
      <w:r>
        <w:separator/>
      </w:r>
    </w:p>
  </w:footnote>
  <w:footnote w:type="continuationSeparator" w:id="0">
    <w:p w:rsidR="0012552E" w:rsidRDefault="0012552E" w:rsidP="00701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21C0"/>
    <w:multiLevelType w:val="hybridMultilevel"/>
    <w:tmpl w:val="99B2B398"/>
    <w:lvl w:ilvl="0" w:tplc="82D24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677EB9"/>
    <w:multiLevelType w:val="hybridMultilevel"/>
    <w:tmpl w:val="4F7EED54"/>
    <w:lvl w:ilvl="0" w:tplc="4132879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0E"/>
    <w:rsid w:val="00005CF0"/>
    <w:rsid w:val="00012008"/>
    <w:rsid w:val="000228C2"/>
    <w:rsid w:val="00043BBE"/>
    <w:rsid w:val="00050606"/>
    <w:rsid w:val="000652B4"/>
    <w:rsid w:val="00067CA9"/>
    <w:rsid w:val="000773C6"/>
    <w:rsid w:val="00092C08"/>
    <w:rsid w:val="0009701E"/>
    <w:rsid w:val="000A34B6"/>
    <w:rsid w:val="000A4B80"/>
    <w:rsid w:val="000A6409"/>
    <w:rsid w:val="000A75A9"/>
    <w:rsid w:val="000C08A5"/>
    <w:rsid w:val="000C6CD9"/>
    <w:rsid w:val="000D7CF0"/>
    <w:rsid w:val="000E1207"/>
    <w:rsid w:val="000E43EA"/>
    <w:rsid w:val="000E44E6"/>
    <w:rsid w:val="000E51F1"/>
    <w:rsid w:val="000E7214"/>
    <w:rsid w:val="000F2A54"/>
    <w:rsid w:val="00101E64"/>
    <w:rsid w:val="00103774"/>
    <w:rsid w:val="00122B1E"/>
    <w:rsid w:val="0012552E"/>
    <w:rsid w:val="00141632"/>
    <w:rsid w:val="0014629D"/>
    <w:rsid w:val="00162440"/>
    <w:rsid w:val="00167287"/>
    <w:rsid w:val="00170DB9"/>
    <w:rsid w:val="00183E84"/>
    <w:rsid w:val="00196849"/>
    <w:rsid w:val="001A4AB1"/>
    <w:rsid w:val="001A4E6F"/>
    <w:rsid w:val="001B5B86"/>
    <w:rsid w:val="001C1353"/>
    <w:rsid w:val="001C222D"/>
    <w:rsid w:val="001F7260"/>
    <w:rsid w:val="00215BC8"/>
    <w:rsid w:val="00220FF6"/>
    <w:rsid w:val="00226149"/>
    <w:rsid w:val="002267C5"/>
    <w:rsid w:val="0023234A"/>
    <w:rsid w:val="00232C49"/>
    <w:rsid w:val="00234447"/>
    <w:rsid w:val="00234A24"/>
    <w:rsid w:val="00235424"/>
    <w:rsid w:val="00242B07"/>
    <w:rsid w:val="002460FC"/>
    <w:rsid w:val="00256703"/>
    <w:rsid w:val="00280409"/>
    <w:rsid w:val="002911AD"/>
    <w:rsid w:val="0029570E"/>
    <w:rsid w:val="002968F3"/>
    <w:rsid w:val="00297107"/>
    <w:rsid w:val="002E1EF1"/>
    <w:rsid w:val="002E7908"/>
    <w:rsid w:val="002F1574"/>
    <w:rsid w:val="002F1C90"/>
    <w:rsid w:val="002F7B81"/>
    <w:rsid w:val="00304D0A"/>
    <w:rsid w:val="00317712"/>
    <w:rsid w:val="003272A3"/>
    <w:rsid w:val="00330933"/>
    <w:rsid w:val="00333309"/>
    <w:rsid w:val="00334768"/>
    <w:rsid w:val="0033540C"/>
    <w:rsid w:val="003359FF"/>
    <w:rsid w:val="003460BA"/>
    <w:rsid w:val="00357126"/>
    <w:rsid w:val="003878FB"/>
    <w:rsid w:val="0039218B"/>
    <w:rsid w:val="00392DA5"/>
    <w:rsid w:val="00393F6F"/>
    <w:rsid w:val="003D03DF"/>
    <w:rsid w:val="003E0594"/>
    <w:rsid w:val="003F0DBC"/>
    <w:rsid w:val="003F5840"/>
    <w:rsid w:val="00406361"/>
    <w:rsid w:val="004065CE"/>
    <w:rsid w:val="00406BF1"/>
    <w:rsid w:val="00414911"/>
    <w:rsid w:val="0041691C"/>
    <w:rsid w:val="004241A1"/>
    <w:rsid w:val="004303C4"/>
    <w:rsid w:val="00433D78"/>
    <w:rsid w:val="00440CEF"/>
    <w:rsid w:val="00440E6B"/>
    <w:rsid w:val="0044376F"/>
    <w:rsid w:val="004646B2"/>
    <w:rsid w:val="004657A0"/>
    <w:rsid w:val="00472C57"/>
    <w:rsid w:val="00472D2A"/>
    <w:rsid w:val="00480889"/>
    <w:rsid w:val="00484D4A"/>
    <w:rsid w:val="0049697C"/>
    <w:rsid w:val="0049733A"/>
    <w:rsid w:val="00497A8D"/>
    <w:rsid w:val="004C062E"/>
    <w:rsid w:val="004E4C4C"/>
    <w:rsid w:val="004E7375"/>
    <w:rsid w:val="004F33AD"/>
    <w:rsid w:val="004F751E"/>
    <w:rsid w:val="0052297E"/>
    <w:rsid w:val="00536153"/>
    <w:rsid w:val="0054328E"/>
    <w:rsid w:val="00554A1A"/>
    <w:rsid w:val="00555E6A"/>
    <w:rsid w:val="00561D8A"/>
    <w:rsid w:val="0056610F"/>
    <w:rsid w:val="0056791C"/>
    <w:rsid w:val="00572550"/>
    <w:rsid w:val="00574911"/>
    <w:rsid w:val="005820DB"/>
    <w:rsid w:val="00582C78"/>
    <w:rsid w:val="005B0144"/>
    <w:rsid w:val="005B0245"/>
    <w:rsid w:val="005B3C59"/>
    <w:rsid w:val="005D52AC"/>
    <w:rsid w:val="005E6BAF"/>
    <w:rsid w:val="00601CD6"/>
    <w:rsid w:val="00632B77"/>
    <w:rsid w:val="00641F20"/>
    <w:rsid w:val="00644165"/>
    <w:rsid w:val="00654801"/>
    <w:rsid w:val="0066202A"/>
    <w:rsid w:val="00663294"/>
    <w:rsid w:val="006633BD"/>
    <w:rsid w:val="00677B06"/>
    <w:rsid w:val="00682F52"/>
    <w:rsid w:val="00684781"/>
    <w:rsid w:val="00690792"/>
    <w:rsid w:val="006955EC"/>
    <w:rsid w:val="00697437"/>
    <w:rsid w:val="00697FBE"/>
    <w:rsid w:val="006A6B93"/>
    <w:rsid w:val="006A7730"/>
    <w:rsid w:val="006B1C63"/>
    <w:rsid w:val="006B2E81"/>
    <w:rsid w:val="006B475F"/>
    <w:rsid w:val="006C65B9"/>
    <w:rsid w:val="006D6929"/>
    <w:rsid w:val="006E50B8"/>
    <w:rsid w:val="006F328A"/>
    <w:rsid w:val="00700999"/>
    <w:rsid w:val="00701D1A"/>
    <w:rsid w:val="00712FAE"/>
    <w:rsid w:val="00733F9B"/>
    <w:rsid w:val="00736156"/>
    <w:rsid w:val="00754D06"/>
    <w:rsid w:val="00763FFF"/>
    <w:rsid w:val="00765B3C"/>
    <w:rsid w:val="007916B4"/>
    <w:rsid w:val="007C6E73"/>
    <w:rsid w:val="007D7632"/>
    <w:rsid w:val="007F0580"/>
    <w:rsid w:val="007F4712"/>
    <w:rsid w:val="00807597"/>
    <w:rsid w:val="0084607E"/>
    <w:rsid w:val="008464F2"/>
    <w:rsid w:val="008555BE"/>
    <w:rsid w:val="00862E4B"/>
    <w:rsid w:val="008873E0"/>
    <w:rsid w:val="008875D4"/>
    <w:rsid w:val="00893CD5"/>
    <w:rsid w:val="008A2DAA"/>
    <w:rsid w:val="008A5C68"/>
    <w:rsid w:val="008B0E09"/>
    <w:rsid w:val="008C5489"/>
    <w:rsid w:val="008C59C2"/>
    <w:rsid w:val="008D3CCA"/>
    <w:rsid w:val="008D533B"/>
    <w:rsid w:val="008D6F71"/>
    <w:rsid w:val="00900596"/>
    <w:rsid w:val="00900A19"/>
    <w:rsid w:val="0090250D"/>
    <w:rsid w:val="0090495A"/>
    <w:rsid w:val="00904BC4"/>
    <w:rsid w:val="00904F33"/>
    <w:rsid w:val="00917C48"/>
    <w:rsid w:val="00927BBB"/>
    <w:rsid w:val="00952A3A"/>
    <w:rsid w:val="00963E21"/>
    <w:rsid w:val="0096670B"/>
    <w:rsid w:val="00966DF6"/>
    <w:rsid w:val="00976562"/>
    <w:rsid w:val="00981979"/>
    <w:rsid w:val="00981C36"/>
    <w:rsid w:val="00997EC7"/>
    <w:rsid w:val="009A3EC3"/>
    <w:rsid w:val="009B2D71"/>
    <w:rsid w:val="009D16E3"/>
    <w:rsid w:val="009D3323"/>
    <w:rsid w:val="009E17D6"/>
    <w:rsid w:val="009F5D72"/>
    <w:rsid w:val="00A03120"/>
    <w:rsid w:val="00A065BF"/>
    <w:rsid w:val="00A06CE4"/>
    <w:rsid w:val="00A179F7"/>
    <w:rsid w:val="00A5449B"/>
    <w:rsid w:val="00A546C1"/>
    <w:rsid w:val="00A561FE"/>
    <w:rsid w:val="00A66F89"/>
    <w:rsid w:val="00A71AC0"/>
    <w:rsid w:val="00A84575"/>
    <w:rsid w:val="00A85B6F"/>
    <w:rsid w:val="00A868AE"/>
    <w:rsid w:val="00A91BEF"/>
    <w:rsid w:val="00A97766"/>
    <w:rsid w:val="00AA0143"/>
    <w:rsid w:val="00AA75ED"/>
    <w:rsid w:val="00AC03EB"/>
    <w:rsid w:val="00AC4638"/>
    <w:rsid w:val="00AF1FFC"/>
    <w:rsid w:val="00AF2098"/>
    <w:rsid w:val="00B0386B"/>
    <w:rsid w:val="00B03B7F"/>
    <w:rsid w:val="00B050FC"/>
    <w:rsid w:val="00B07555"/>
    <w:rsid w:val="00B109E2"/>
    <w:rsid w:val="00B24940"/>
    <w:rsid w:val="00B26F61"/>
    <w:rsid w:val="00B31D73"/>
    <w:rsid w:val="00B41DC4"/>
    <w:rsid w:val="00B53355"/>
    <w:rsid w:val="00B63F97"/>
    <w:rsid w:val="00B75D45"/>
    <w:rsid w:val="00B80E4A"/>
    <w:rsid w:val="00B83A77"/>
    <w:rsid w:val="00B863ED"/>
    <w:rsid w:val="00B94FE9"/>
    <w:rsid w:val="00BA096D"/>
    <w:rsid w:val="00BA29D0"/>
    <w:rsid w:val="00BA3C4F"/>
    <w:rsid w:val="00BB4809"/>
    <w:rsid w:val="00BB4B40"/>
    <w:rsid w:val="00BB6E4C"/>
    <w:rsid w:val="00BE3A71"/>
    <w:rsid w:val="00BF5D49"/>
    <w:rsid w:val="00C030BA"/>
    <w:rsid w:val="00C035A5"/>
    <w:rsid w:val="00C072FC"/>
    <w:rsid w:val="00C215F9"/>
    <w:rsid w:val="00C343D3"/>
    <w:rsid w:val="00C4041D"/>
    <w:rsid w:val="00C431BF"/>
    <w:rsid w:val="00C51D8A"/>
    <w:rsid w:val="00C534F9"/>
    <w:rsid w:val="00C54787"/>
    <w:rsid w:val="00C56FEE"/>
    <w:rsid w:val="00C629E0"/>
    <w:rsid w:val="00C71B08"/>
    <w:rsid w:val="00C76772"/>
    <w:rsid w:val="00C82245"/>
    <w:rsid w:val="00C82C68"/>
    <w:rsid w:val="00CA4F33"/>
    <w:rsid w:val="00CB00E4"/>
    <w:rsid w:val="00CC1501"/>
    <w:rsid w:val="00CC26F9"/>
    <w:rsid w:val="00CD1A1E"/>
    <w:rsid w:val="00CE2265"/>
    <w:rsid w:val="00D22918"/>
    <w:rsid w:val="00D26FBB"/>
    <w:rsid w:val="00D2720D"/>
    <w:rsid w:val="00D36484"/>
    <w:rsid w:val="00D4297D"/>
    <w:rsid w:val="00D44F3A"/>
    <w:rsid w:val="00D75C2D"/>
    <w:rsid w:val="00D813B8"/>
    <w:rsid w:val="00D8302D"/>
    <w:rsid w:val="00D91E05"/>
    <w:rsid w:val="00D91FC1"/>
    <w:rsid w:val="00D93DC0"/>
    <w:rsid w:val="00DA1356"/>
    <w:rsid w:val="00DA467C"/>
    <w:rsid w:val="00DA4A1F"/>
    <w:rsid w:val="00DC0F8E"/>
    <w:rsid w:val="00DE17E8"/>
    <w:rsid w:val="00DE79C2"/>
    <w:rsid w:val="00DF2AAD"/>
    <w:rsid w:val="00DF51D6"/>
    <w:rsid w:val="00DF545A"/>
    <w:rsid w:val="00DF5C0B"/>
    <w:rsid w:val="00E1251D"/>
    <w:rsid w:val="00E146C2"/>
    <w:rsid w:val="00E2059C"/>
    <w:rsid w:val="00E27AC4"/>
    <w:rsid w:val="00E55978"/>
    <w:rsid w:val="00E642B4"/>
    <w:rsid w:val="00E9689E"/>
    <w:rsid w:val="00EC7F8F"/>
    <w:rsid w:val="00ED75A0"/>
    <w:rsid w:val="00EE5BB8"/>
    <w:rsid w:val="00EF365B"/>
    <w:rsid w:val="00F1770B"/>
    <w:rsid w:val="00F47ACE"/>
    <w:rsid w:val="00F52B01"/>
    <w:rsid w:val="00F61D00"/>
    <w:rsid w:val="00F64ADA"/>
    <w:rsid w:val="00F67433"/>
    <w:rsid w:val="00F83140"/>
    <w:rsid w:val="00F841DE"/>
    <w:rsid w:val="00F90D21"/>
    <w:rsid w:val="00F93860"/>
    <w:rsid w:val="00F96214"/>
    <w:rsid w:val="00F97992"/>
    <w:rsid w:val="00FA1EF3"/>
    <w:rsid w:val="00FB0723"/>
    <w:rsid w:val="00FD2EFD"/>
    <w:rsid w:val="00FD6B70"/>
    <w:rsid w:val="00FF4DC3"/>
    <w:rsid w:val="00F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AE26B-D531-4246-B814-9D9953D3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D91E05"/>
    <w:pPr>
      <w:keepNext/>
      <w:spacing w:before="120" w:after="0" w:line="312" w:lineRule="auto"/>
      <w:ind w:left="360" w:firstLine="567"/>
      <w:jc w:val="both"/>
      <w:outlineLvl w:val="2"/>
    </w:pPr>
    <w:rPr>
      <w:rFonts w:ascii=".VnTime" w:eastAsia="Times New Roman" w:hAnsi=".VnTime" w:cs="Times New Roman"/>
      <w:sz w:val="24"/>
      <w:szCs w:val="20"/>
      <w:u w:val="single"/>
    </w:rPr>
  </w:style>
  <w:style w:type="paragraph" w:styleId="Heading7">
    <w:name w:val="heading 7"/>
    <w:basedOn w:val="Normal"/>
    <w:next w:val="Normal"/>
    <w:link w:val="Heading7Char"/>
    <w:uiPriority w:val="9"/>
    <w:semiHidden/>
    <w:unhideWhenUsed/>
    <w:qFormat/>
    <w:rsid w:val="00963E2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qFormat/>
    <w:rsid w:val="00D91E05"/>
    <w:pPr>
      <w:keepNext/>
      <w:widowControl w:val="0"/>
      <w:spacing w:before="120" w:after="0" w:line="288" w:lineRule="auto"/>
      <w:jc w:val="center"/>
      <w:outlineLvl w:val="8"/>
    </w:pPr>
    <w:rPr>
      <w:rFonts w:ascii=".VnTime" w:eastAsia="Times New Roman" w:hAnsi=".VnTime"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7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570E"/>
    <w:rPr>
      <w:color w:val="0000FF"/>
      <w:u w:val="single"/>
    </w:rPr>
  </w:style>
  <w:style w:type="character" w:customStyle="1" w:styleId="Heading3Char">
    <w:name w:val="Heading 3 Char"/>
    <w:basedOn w:val="DefaultParagraphFont"/>
    <w:link w:val="Heading3"/>
    <w:rsid w:val="00D91E05"/>
    <w:rPr>
      <w:rFonts w:ascii=".VnTime" w:eastAsia="Times New Roman" w:hAnsi=".VnTime" w:cs="Times New Roman"/>
      <w:sz w:val="24"/>
      <w:szCs w:val="20"/>
      <w:u w:val="single"/>
    </w:rPr>
  </w:style>
  <w:style w:type="character" w:customStyle="1" w:styleId="Heading9Char">
    <w:name w:val="Heading 9 Char"/>
    <w:basedOn w:val="DefaultParagraphFont"/>
    <w:link w:val="Heading9"/>
    <w:rsid w:val="00D91E05"/>
    <w:rPr>
      <w:rFonts w:ascii=".VnTime" w:eastAsia="Times New Roman" w:hAnsi=".VnTime" w:cs="Times New Roman"/>
      <w:i/>
      <w:snapToGrid w:val="0"/>
      <w:sz w:val="24"/>
      <w:szCs w:val="20"/>
    </w:rPr>
  </w:style>
  <w:style w:type="paragraph" w:styleId="BodyText">
    <w:name w:val="Body Text"/>
    <w:basedOn w:val="Normal"/>
    <w:link w:val="BodyTextChar"/>
    <w:semiHidden/>
    <w:rsid w:val="00D91E05"/>
    <w:pPr>
      <w:spacing w:before="120" w:after="140" w:line="240" w:lineRule="auto"/>
      <w:jc w:val="center"/>
    </w:pPr>
    <w:rPr>
      <w:rFonts w:ascii=".VnTime" w:eastAsia="Times New Roman" w:hAnsi=".VnTime" w:cs="Times New Roman"/>
      <w:i/>
      <w:sz w:val="24"/>
      <w:szCs w:val="20"/>
    </w:rPr>
  </w:style>
  <w:style w:type="character" w:customStyle="1" w:styleId="BodyTextChar">
    <w:name w:val="Body Text Char"/>
    <w:basedOn w:val="DefaultParagraphFont"/>
    <w:link w:val="BodyText"/>
    <w:semiHidden/>
    <w:rsid w:val="00D91E05"/>
    <w:rPr>
      <w:rFonts w:ascii=".VnTime" w:eastAsia="Times New Roman" w:hAnsi=".VnTime" w:cs="Times New Roman"/>
      <w:i/>
      <w:sz w:val="24"/>
      <w:szCs w:val="20"/>
    </w:rPr>
  </w:style>
  <w:style w:type="paragraph" w:styleId="ListParagraph">
    <w:name w:val="List Paragraph"/>
    <w:basedOn w:val="Normal"/>
    <w:uiPriority w:val="34"/>
    <w:qFormat/>
    <w:rsid w:val="00966DF6"/>
    <w:pPr>
      <w:ind w:left="720"/>
      <w:contextualSpacing/>
    </w:pPr>
  </w:style>
  <w:style w:type="character" w:customStyle="1" w:styleId="Heading7Char">
    <w:name w:val="Heading 7 Char"/>
    <w:basedOn w:val="DefaultParagraphFont"/>
    <w:link w:val="Heading7"/>
    <w:uiPriority w:val="9"/>
    <w:semiHidden/>
    <w:rsid w:val="00963E21"/>
    <w:rPr>
      <w:rFonts w:asciiTheme="majorHAnsi" w:eastAsiaTheme="majorEastAsia" w:hAnsiTheme="majorHAnsi" w:cstheme="majorBidi"/>
      <w:i/>
      <w:iCs/>
      <w:color w:val="1F4D78" w:themeColor="accent1" w:themeShade="7F"/>
    </w:rPr>
  </w:style>
  <w:style w:type="paragraph" w:styleId="BodyTextIndent">
    <w:name w:val="Body Text Indent"/>
    <w:basedOn w:val="Normal"/>
    <w:link w:val="BodyTextIndentChar"/>
    <w:uiPriority w:val="99"/>
    <w:semiHidden/>
    <w:unhideWhenUsed/>
    <w:rsid w:val="00963E21"/>
    <w:pPr>
      <w:spacing w:after="120"/>
      <w:ind w:left="360"/>
    </w:pPr>
  </w:style>
  <w:style w:type="character" w:customStyle="1" w:styleId="BodyTextIndentChar">
    <w:name w:val="Body Text Indent Char"/>
    <w:basedOn w:val="DefaultParagraphFont"/>
    <w:link w:val="BodyTextIndent"/>
    <w:uiPriority w:val="99"/>
    <w:semiHidden/>
    <w:rsid w:val="00963E21"/>
  </w:style>
  <w:style w:type="paragraph" w:customStyle="1" w:styleId="CharChar1CharChar1CharChar">
    <w:name w:val="Char Char1 Char Char1 Char Char"/>
    <w:basedOn w:val="Normal"/>
    <w:uiPriority w:val="99"/>
    <w:rsid w:val="00F93860"/>
    <w:pPr>
      <w:spacing w:after="0" w:line="240" w:lineRule="auto"/>
    </w:pPr>
    <w:rPr>
      <w:rFonts w:ascii="Arial" w:eastAsia="Times New Roman" w:hAnsi="Arial" w:cs="Arial"/>
      <w:lang w:val="en-AU"/>
    </w:rPr>
  </w:style>
  <w:style w:type="paragraph" w:styleId="Header">
    <w:name w:val="header"/>
    <w:basedOn w:val="Normal"/>
    <w:link w:val="HeaderChar"/>
    <w:uiPriority w:val="99"/>
    <w:unhideWhenUsed/>
    <w:rsid w:val="00701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D1A"/>
  </w:style>
  <w:style w:type="paragraph" w:styleId="Footer">
    <w:name w:val="footer"/>
    <w:basedOn w:val="Normal"/>
    <w:link w:val="FooterChar"/>
    <w:uiPriority w:val="99"/>
    <w:unhideWhenUsed/>
    <w:rsid w:val="00701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D1A"/>
  </w:style>
  <w:style w:type="paragraph" w:styleId="BalloonText">
    <w:name w:val="Balloon Text"/>
    <w:basedOn w:val="Normal"/>
    <w:link w:val="BalloonTextChar"/>
    <w:uiPriority w:val="99"/>
    <w:semiHidden/>
    <w:unhideWhenUsed/>
    <w:rsid w:val="00C56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42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o.gov.vn/DU-LIEU-VA-SO-LIEU-THONG-KE/2021/06/THONG-CAO-BAO-CHI-VE-KET-QUA-DIEU-TRA-NONG-THON-NONG-NGHIEP-GIUA-KY-NAM-2020/"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63D85-8B60-4451-91BC-A71B5D77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5369</Words>
  <Characters>30605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Dinh</cp:lastModifiedBy>
  <cp:revision>2</cp:revision>
  <cp:lastPrinted>2021-08-25T07:16:00Z</cp:lastPrinted>
  <dcterms:created xsi:type="dcterms:W3CDTF">2021-11-29T01:48:00Z</dcterms:created>
  <dcterms:modified xsi:type="dcterms:W3CDTF">2021-11-29T01:48:00Z</dcterms:modified>
</cp:coreProperties>
</file>